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50C5" w14:textId="37D4F3F9" w:rsidR="00021BB6" w:rsidRPr="00790136" w:rsidRDefault="009B5E22">
      <w:pPr>
        <w:pStyle w:val="Heading1"/>
        <w:rPr>
          <w:rFonts w:ascii="Arial" w:hAnsi="Arial" w:cs="Arial"/>
          <w:b/>
          <w:sz w:val="28"/>
          <w:u w:val="single"/>
        </w:rPr>
      </w:pPr>
      <w:r>
        <w:rPr>
          <w:noProof/>
          <w:szCs w:val="24"/>
        </w:rPr>
        <w:drawing>
          <wp:anchor distT="36576" distB="36576" distL="36576" distR="36576" simplePos="0" relativeHeight="251658240" behindDoc="0" locked="0" layoutInCell="1" allowOverlap="1" wp14:anchorId="34D0F82B" wp14:editId="38D6C86E">
            <wp:simplePos x="0" y="0"/>
            <wp:positionH relativeFrom="rightMargin">
              <wp:align>left</wp:align>
            </wp:positionH>
            <wp:positionV relativeFrom="paragraph">
              <wp:posOffset>-418696</wp:posOffset>
            </wp:positionV>
            <wp:extent cx="818515" cy="904240"/>
            <wp:effectExtent l="0" t="0" r="635" b="0"/>
            <wp:wrapNone/>
            <wp:docPr id="2" name="Picture 2" descr="Logo NEW 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515" cy="904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4969" w:rsidRPr="00790136">
        <w:rPr>
          <w:rFonts w:ascii="Arial" w:hAnsi="Arial" w:cs="Arial"/>
          <w:b/>
          <w:sz w:val="28"/>
          <w:u w:val="single"/>
        </w:rPr>
        <w:t xml:space="preserve">Charging Policy in Connection with Extended Services at </w:t>
      </w:r>
      <w:r w:rsidR="00021BB6" w:rsidRPr="00790136">
        <w:rPr>
          <w:rFonts w:ascii="Arial" w:hAnsi="Arial" w:cs="Arial"/>
          <w:b/>
          <w:sz w:val="28"/>
          <w:u w:val="single"/>
        </w:rPr>
        <w:t>Hindley Nursery</w:t>
      </w:r>
      <w:r w:rsidR="00EE26BF">
        <w:rPr>
          <w:rFonts w:ascii="Arial" w:hAnsi="Arial" w:cs="Arial"/>
          <w:b/>
          <w:sz w:val="28"/>
          <w:u w:val="single"/>
        </w:rPr>
        <w:t xml:space="preserve"> School</w:t>
      </w:r>
    </w:p>
    <w:p w14:paraId="604550C6" w14:textId="5B8FD46B" w:rsidR="00021BB6" w:rsidRPr="00790136" w:rsidRDefault="00021BB6">
      <w:pPr>
        <w:rPr>
          <w:rFonts w:ascii="Arial" w:hAnsi="Arial" w:cs="Arial"/>
          <w:sz w:val="24"/>
        </w:rPr>
      </w:pPr>
    </w:p>
    <w:p w14:paraId="604550C7" w14:textId="46D7C083" w:rsidR="00021BB6" w:rsidRPr="00EE26BF" w:rsidRDefault="00021BB6">
      <w:pPr>
        <w:rPr>
          <w:rFonts w:ascii="Arial" w:hAnsi="Arial" w:cs="Arial"/>
          <w:b/>
          <w:sz w:val="24"/>
          <w:szCs w:val="24"/>
        </w:rPr>
      </w:pPr>
      <w:r w:rsidRPr="00EE26BF">
        <w:rPr>
          <w:rFonts w:ascii="Arial" w:hAnsi="Arial" w:cs="Arial"/>
          <w:b/>
          <w:sz w:val="24"/>
          <w:szCs w:val="24"/>
        </w:rPr>
        <w:t>1.1</w:t>
      </w:r>
      <w:r w:rsidRPr="00EE26BF">
        <w:rPr>
          <w:rFonts w:ascii="Arial" w:hAnsi="Arial" w:cs="Arial"/>
          <w:b/>
          <w:sz w:val="24"/>
          <w:szCs w:val="24"/>
        </w:rPr>
        <w:tab/>
        <w:t>General</w:t>
      </w:r>
    </w:p>
    <w:p w14:paraId="604550C8" w14:textId="77777777" w:rsidR="00021BB6" w:rsidRPr="00EE26BF" w:rsidRDefault="00021BB6">
      <w:pPr>
        <w:rPr>
          <w:rFonts w:ascii="Arial" w:hAnsi="Arial" w:cs="Arial"/>
          <w:sz w:val="24"/>
          <w:szCs w:val="24"/>
        </w:rPr>
      </w:pPr>
      <w:r w:rsidRPr="00EE26BF">
        <w:rPr>
          <w:rFonts w:ascii="Arial" w:hAnsi="Arial" w:cs="Arial"/>
          <w:sz w:val="24"/>
          <w:szCs w:val="24"/>
        </w:rPr>
        <w:t>The fee structure will be reviewed around May each year for implementation at the start of the next academic year.  The amount due will be stated on the acceptance letter when the child is registered for that year.</w:t>
      </w:r>
    </w:p>
    <w:p w14:paraId="604550C9" w14:textId="77777777" w:rsidR="00EE26BF" w:rsidRPr="00EE26BF" w:rsidRDefault="00EE26BF">
      <w:pPr>
        <w:rPr>
          <w:rFonts w:ascii="Arial" w:hAnsi="Arial" w:cs="Arial"/>
          <w:sz w:val="24"/>
          <w:szCs w:val="24"/>
        </w:rPr>
      </w:pPr>
    </w:p>
    <w:p w14:paraId="604550CA" w14:textId="1BED34C2" w:rsidR="00EE26BF" w:rsidRPr="00EE26BF" w:rsidRDefault="00EE26BF">
      <w:pPr>
        <w:rPr>
          <w:rFonts w:ascii="Arial" w:hAnsi="Arial" w:cs="Arial"/>
          <w:sz w:val="24"/>
          <w:szCs w:val="24"/>
        </w:rPr>
      </w:pPr>
      <w:r w:rsidRPr="20717C70">
        <w:rPr>
          <w:rFonts w:ascii="Arial" w:hAnsi="Arial" w:cs="Arial"/>
          <w:sz w:val="24"/>
          <w:szCs w:val="24"/>
        </w:rPr>
        <w:t xml:space="preserve">From the </w:t>
      </w:r>
      <w:proofErr w:type="gramStart"/>
      <w:r w:rsidRPr="20717C70">
        <w:rPr>
          <w:rFonts w:ascii="Arial" w:hAnsi="Arial" w:cs="Arial"/>
          <w:sz w:val="24"/>
          <w:szCs w:val="24"/>
        </w:rPr>
        <w:t>1</w:t>
      </w:r>
      <w:r w:rsidRPr="20717C70">
        <w:rPr>
          <w:rFonts w:ascii="Arial" w:hAnsi="Arial" w:cs="Arial"/>
          <w:sz w:val="24"/>
          <w:szCs w:val="24"/>
          <w:vertAlign w:val="superscript"/>
        </w:rPr>
        <w:t>st</w:t>
      </w:r>
      <w:proofErr w:type="gramEnd"/>
      <w:r w:rsidRPr="20717C70">
        <w:rPr>
          <w:rFonts w:ascii="Arial" w:hAnsi="Arial" w:cs="Arial"/>
          <w:sz w:val="24"/>
          <w:szCs w:val="24"/>
        </w:rPr>
        <w:t xml:space="preserve"> September 201</w:t>
      </w:r>
      <w:r w:rsidR="00D54EB5" w:rsidRPr="20717C70">
        <w:rPr>
          <w:rFonts w:ascii="Arial" w:hAnsi="Arial" w:cs="Arial"/>
          <w:sz w:val="24"/>
          <w:szCs w:val="24"/>
        </w:rPr>
        <w:t>9</w:t>
      </w:r>
      <w:r w:rsidRPr="20717C70">
        <w:rPr>
          <w:rFonts w:ascii="Arial" w:hAnsi="Arial" w:cs="Arial"/>
          <w:sz w:val="24"/>
          <w:szCs w:val="24"/>
        </w:rPr>
        <w:t xml:space="preserve">, to purchase an additional 3 hour session </w:t>
      </w:r>
      <w:r w:rsidR="09C17780" w:rsidRPr="20717C70">
        <w:rPr>
          <w:rFonts w:ascii="Arial" w:hAnsi="Arial" w:cs="Arial"/>
          <w:sz w:val="24"/>
          <w:szCs w:val="24"/>
        </w:rPr>
        <w:t xml:space="preserve">in the 3 year old nursery </w:t>
      </w:r>
      <w:r w:rsidRPr="20717C70">
        <w:rPr>
          <w:rFonts w:ascii="Arial" w:hAnsi="Arial" w:cs="Arial"/>
          <w:sz w:val="24"/>
          <w:szCs w:val="24"/>
        </w:rPr>
        <w:t>will be £12.50</w:t>
      </w:r>
    </w:p>
    <w:p w14:paraId="604550CB" w14:textId="77777777" w:rsidR="00EE26BF" w:rsidRPr="00EE26BF" w:rsidRDefault="00EE26BF">
      <w:pPr>
        <w:rPr>
          <w:rFonts w:ascii="Arial" w:hAnsi="Arial" w:cs="Arial"/>
          <w:sz w:val="24"/>
          <w:szCs w:val="24"/>
        </w:rPr>
      </w:pPr>
      <w:r w:rsidRPr="00EE26BF">
        <w:rPr>
          <w:rFonts w:ascii="Arial" w:hAnsi="Arial" w:cs="Arial"/>
          <w:sz w:val="24"/>
          <w:szCs w:val="24"/>
        </w:rPr>
        <w:t>Lunch Club £3.50</w:t>
      </w:r>
    </w:p>
    <w:p w14:paraId="604550CC" w14:textId="77777777" w:rsidR="00EE26BF" w:rsidRPr="00EE26BF" w:rsidRDefault="00EE26BF">
      <w:pPr>
        <w:rPr>
          <w:rFonts w:ascii="Arial" w:hAnsi="Arial" w:cs="Arial"/>
          <w:sz w:val="24"/>
          <w:szCs w:val="24"/>
        </w:rPr>
      </w:pPr>
      <w:r w:rsidRPr="20717C70">
        <w:rPr>
          <w:rFonts w:ascii="Arial" w:hAnsi="Arial" w:cs="Arial"/>
          <w:sz w:val="24"/>
          <w:szCs w:val="24"/>
        </w:rPr>
        <w:t>Additional end of day session £3.50</w:t>
      </w:r>
    </w:p>
    <w:p w14:paraId="1737E07D" w14:textId="4B3C4C56" w:rsidR="20717C70" w:rsidRDefault="20717C70" w:rsidP="20717C70">
      <w:pPr>
        <w:rPr>
          <w:rFonts w:ascii="Arial" w:hAnsi="Arial" w:cs="Arial"/>
          <w:sz w:val="24"/>
          <w:szCs w:val="24"/>
        </w:rPr>
      </w:pPr>
    </w:p>
    <w:p w14:paraId="36248A7E" w14:textId="21BBFA9A" w:rsidR="35B03F85" w:rsidRDefault="35B03F85" w:rsidP="20717C70">
      <w:pPr>
        <w:rPr>
          <w:rFonts w:ascii="Arial" w:hAnsi="Arial" w:cs="Arial"/>
          <w:sz w:val="24"/>
          <w:szCs w:val="24"/>
        </w:rPr>
      </w:pPr>
      <w:r w:rsidRPr="20717C70">
        <w:rPr>
          <w:rFonts w:ascii="Arial" w:hAnsi="Arial" w:cs="Arial"/>
          <w:sz w:val="24"/>
          <w:szCs w:val="24"/>
        </w:rPr>
        <w:t>Introduced from September 2022 to purchase an additional 3 hour session in the 2 year old nursery will be £17</w:t>
      </w:r>
      <w:r w:rsidR="61A593AC" w:rsidRPr="20717C70">
        <w:rPr>
          <w:rFonts w:ascii="Arial" w:hAnsi="Arial" w:cs="Arial"/>
          <w:sz w:val="24"/>
          <w:szCs w:val="24"/>
        </w:rPr>
        <w:t>.00. Lunch club not available for 2 year olds.</w:t>
      </w:r>
    </w:p>
    <w:p w14:paraId="604550CD" w14:textId="77777777" w:rsidR="00021BB6" w:rsidRPr="00EE26BF" w:rsidRDefault="00021BB6">
      <w:pPr>
        <w:rPr>
          <w:rFonts w:ascii="Arial" w:hAnsi="Arial" w:cs="Arial"/>
          <w:sz w:val="24"/>
          <w:szCs w:val="24"/>
        </w:rPr>
      </w:pPr>
    </w:p>
    <w:p w14:paraId="604550CE" w14:textId="313FDB69" w:rsidR="00021BB6" w:rsidRPr="00EE26BF" w:rsidRDefault="00021BB6">
      <w:pPr>
        <w:rPr>
          <w:rFonts w:ascii="Arial" w:hAnsi="Arial" w:cs="Arial"/>
          <w:sz w:val="24"/>
          <w:szCs w:val="24"/>
        </w:rPr>
      </w:pPr>
      <w:r w:rsidRPr="00EE26BF">
        <w:rPr>
          <w:rFonts w:ascii="Arial" w:hAnsi="Arial" w:cs="Arial"/>
          <w:sz w:val="24"/>
          <w:szCs w:val="24"/>
        </w:rPr>
        <w:t>Acceptance letters will be issued with Parental Agreements showing a breakdown of the weekly charges.  Parental Agreements must be signed and returned to the Nursery on or before the first attendance.  Once signed the Parental Agreement will remain in force for any extended services accessed at the Nursery, subject to a revised agreement around May each year.</w:t>
      </w:r>
    </w:p>
    <w:p w14:paraId="604550CF" w14:textId="77777777" w:rsidR="00021BB6" w:rsidRPr="00EE26BF" w:rsidRDefault="00021BB6">
      <w:pPr>
        <w:rPr>
          <w:rFonts w:ascii="Arial" w:hAnsi="Arial" w:cs="Arial"/>
          <w:sz w:val="24"/>
          <w:szCs w:val="24"/>
        </w:rPr>
      </w:pPr>
    </w:p>
    <w:p w14:paraId="604550D0" w14:textId="77777777" w:rsidR="00021BB6" w:rsidRPr="00EE26BF" w:rsidRDefault="00021BB6">
      <w:pPr>
        <w:rPr>
          <w:rFonts w:ascii="Arial" w:hAnsi="Arial" w:cs="Arial"/>
          <w:b/>
          <w:sz w:val="24"/>
          <w:szCs w:val="24"/>
        </w:rPr>
      </w:pPr>
      <w:r w:rsidRPr="00EE26BF">
        <w:rPr>
          <w:rFonts w:ascii="Arial" w:hAnsi="Arial" w:cs="Arial"/>
          <w:b/>
          <w:sz w:val="24"/>
          <w:szCs w:val="24"/>
        </w:rPr>
        <w:t>1.2</w:t>
      </w:r>
      <w:r w:rsidRPr="00EE26BF">
        <w:rPr>
          <w:rFonts w:ascii="Arial" w:hAnsi="Arial" w:cs="Arial"/>
          <w:b/>
          <w:sz w:val="24"/>
          <w:szCs w:val="24"/>
        </w:rPr>
        <w:tab/>
        <w:t>Procedures for Fee Collection</w:t>
      </w:r>
    </w:p>
    <w:p w14:paraId="604550D1" w14:textId="2CC7D31C" w:rsidR="00021BB6" w:rsidRPr="00EE26BF" w:rsidRDefault="00021BB6">
      <w:pPr>
        <w:rPr>
          <w:rFonts w:ascii="Arial" w:hAnsi="Arial" w:cs="Arial"/>
          <w:sz w:val="24"/>
          <w:szCs w:val="24"/>
        </w:rPr>
      </w:pPr>
      <w:r w:rsidRPr="00EE26BF">
        <w:rPr>
          <w:rFonts w:ascii="Arial" w:hAnsi="Arial" w:cs="Arial"/>
          <w:sz w:val="24"/>
          <w:szCs w:val="24"/>
        </w:rPr>
        <w:t>Fees are payable weekly</w:t>
      </w:r>
      <w:r w:rsidR="00A54969" w:rsidRPr="00EE26BF">
        <w:rPr>
          <w:rFonts w:ascii="Arial" w:hAnsi="Arial" w:cs="Arial"/>
          <w:sz w:val="24"/>
          <w:szCs w:val="24"/>
        </w:rPr>
        <w:t>, one week in advance</w:t>
      </w:r>
      <w:r w:rsidRPr="00EE26BF">
        <w:rPr>
          <w:rFonts w:ascii="Arial" w:hAnsi="Arial" w:cs="Arial"/>
          <w:sz w:val="24"/>
          <w:szCs w:val="24"/>
        </w:rPr>
        <w:t>.  The preferred method is by cheque.  Cheques should be made payable to Wigan BC Hindley Nursery</w:t>
      </w:r>
      <w:r w:rsidR="00EE26BF" w:rsidRPr="00EE26BF">
        <w:rPr>
          <w:rFonts w:ascii="Arial" w:hAnsi="Arial" w:cs="Arial"/>
          <w:sz w:val="24"/>
          <w:szCs w:val="24"/>
        </w:rPr>
        <w:t xml:space="preserve"> School</w:t>
      </w:r>
      <w:r w:rsidRPr="00EE26BF">
        <w:rPr>
          <w:rFonts w:ascii="Arial" w:hAnsi="Arial" w:cs="Arial"/>
          <w:sz w:val="24"/>
          <w:szCs w:val="24"/>
        </w:rPr>
        <w:t xml:space="preserve">.  The amount stated on the letter should be paid to the office </w:t>
      </w:r>
      <w:r w:rsidR="00A54969" w:rsidRPr="00EE26BF">
        <w:rPr>
          <w:rFonts w:ascii="Arial" w:hAnsi="Arial" w:cs="Arial"/>
          <w:sz w:val="24"/>
          <w:szCs w:val="24"/>
        </w:rPr>
        <w:t xml:space="preserve">at the beginning of </w:t>
      </w:r>
      <w:r w:rsidRPr="00EE26BF">
        <w:rPr>
          <w:rFonts w:ascii="Arial" w:hAnsi="Arial" w:cs="Arial"/>
          <w:sz w:val="24"/>
          <w:szCs w:val="24"/>
        </w:rPr>
        <w:t>each week.  In the event of any changes to the service an amended letter will be issued.</w:t>
      </w:r>
    </w:p>
    <w:p w14:paraId="604550D2" w14:textId="77777777" w:rsidR="00021BB6" w:rsidRPr="00EE26BF" w:rsidRDefault="00021BB6">
      <w:pPr>
        <w:rPr>
          <w:rFonts w:ascii="Arial" w:hAnsi="Arial" w:cs="Arial"/>
          <w:sz w:val="24"/>
          <w:szCs w:val="24"/>
        </w:rPr>
      </w:pPr>
    </w:p>
    <w:p w14:paraId="604550D3" w14:textId="77777777" w:rsidR="00021BB6" w:rsidRPr="00EE26BF" w:rsidRDefault="00F323CF">
      <w:pPr>
        <w:rPr>
          <w:rFonts w:ascii="Arial" w:hAnsi="Arial" w:cs="Arial"/>
          <w:sz w:val="24"/>
          <w:szCs w:val="24"/>
        </w:rPr>
      </w:pPr>
      <w:r w:rsidRPr="00EE26BF">
        <w:rPr>
          <w:rFonts w:ascii="Arial" w:hAnsi="Arial" w:cs="Arial"/>
          <w:sz w:val="24"/>
          <w:szCs w:val="24"/>
        </w:rPr>
        <w:t>Children must be collected at the correct time.  Failure to do so may result in the removal of your additional sessions.</w:t>
      </w:r>
    </w:p>
    <w:p w14:paraId="604550D4" w14:textId="77777777" w:rsidR="00AC3BFF" w:rsidRPr="00EE26BF" w:rsidRDefault="00AC3BFF">
      <w:pPr>
        <w:pStyle w:val="Title"/>
        <w:jc w:val="left"/>
        <w:rPr>
          <w:rFonts w:ascii="Arial" w:hAnsi="Arial" w:cs="Arial"/>
          <w:b w:val="0"/>
          <w:szCs w:val="24"/>
        </w:rPr>
      </w:pPr>
    </w:p>
    <w:p w14:paraId="604550D5" w14:textId="77777777" w:rsidR="00021BB6" w:rsidRPr="00EE26BF" w:rsidRDefault="00021BB6">
      <w:pPr>
        <w:pStyle w:val="Heading2"/>
        <w:rPr>
          <w:rFonts w:ascii="Arial" w:hAnsi="Arial" w:cs="Arial"/>
          <w:szCs w:val="24"/>
          <w:u w:val="none"/>
        </w:rPr>
      </w:pPr>
      <w:r w:rsidRPr="00EE26BF">
        <w:rPr>
          <w:rFonts w:ascii="Arial" w:hAnsi="Arial" w:cs="Arial"/>
          <w:szCs w:val="24"/>
          <w:u w:val="none"/>
        </w:rPr>
        <w:t>1.3</w:t>
      </w:r>
      <w:r w:rsidRPr="00EE26BF">
        <w:rPr>
          <w:rFonts w:ascii="Arial" w:hAnsi="Arial" w:cs="Arial"/>
          <w:szCs w:val="24"/>
          <w:u w:val="none"/>
        </w:rPr>
        <w:tab/>
        <w:t>Failure to Pay Fees</w:t>
      </w:r>
    </w:p>
    <w:p w14:paraId="604550D6" w14:textId="77777777" w:rsidR="00021BB6" w:rsidRPr="00EE26BF" w:rsidRDefault="00021BB6">
      <w:pPr>
        <w:rPr>
          <w:rFonts w:ascii="Arial" w:hAnsi="Arial" w:cs="Arial"/>
          <w:sz w:val="24"/>
          <w:szCs w:val="24"/>
        </w:rPr>
      </w:pPr>
      <w:r w:rsidRPr="00EE26BF">
        <w:rPr>
          <w:rFonts w:ascii="Arial" w:hAnsi="Arial" w:cs="Arial"/>
          <w:sz w:val="24"/>
          <w:szCs w:val="24"/>
        </w:rPr>
        <w:t xml:space="preserve">Payment is due for all sessions booked, regardless of absences </w:t>
      </w:r>
    </w:p>
    <w:p w14:paraId="604550D7" w14:textId="77777777" w:rsidR="00021BB6" w:rsidRPr="00EE26BF" w:rsidRDefault="00021BB6">
      <w:pPr>
        <w:rPr>
          <w:rFonts w:ascii="Arial" w:hAnsi="Arial" w:cs="Arial"/>
          <w:sz w:val="24"/>
          <w:szCs w:val="24"/>
        </w:rPr>
      </w:pPr>
      <w:r w:rsidRPr="00EE26BF">
        <w:rPr>
          <w:rFonts w:ascii="Arial" w:hAnsi="Arial" w:cs="Arial"/>
          <w:sz w:val="24"/>
          <w:szCs w:val="24"/>
        </w:rPr>
        <w:t>In the first instance the Nursery has the responsibility for recovering any overdue amounts.</w:t>
      </w:r>
    </w:p>
    <w:p w14:paraId="604550D8" w14:textId="77777777" w:rsidR="00F323CF" w:rsidRPr="00EE26BF" w:rsidRDefault="00F323CF">
      <w:pPr>
        <w:rPr>
          <w:rFonts w:ascii="Arial" w:hAnsi="Arial" w:cs="Arial"/>
          <w:sz w:val="24"/>
          <w:szCs w:val="24"/>
        </w:rPr>
      </w:pPr>
    </w:p>
    <w:p w14:paraId="604550D9" w14:textId="77777777" w:rsidR="00F323CF" w:rsidRPr="00EE26BF" w:rsidRDefault="00F323CF">
      <w:pPr>
        <w:rPr>
          <w:rFonts w:ascii="Arial" w:hAnsi="Arial" w:cs="Arial"/>
          <w:sz w:val="24"/>
          <w:szCs w:val="24"/>
        </w:rPr>
      </w:pPr>
      <w:r w:rsidRPr="00EE26BF">
        <w:rPr>
          <w:rFonts w:ascii="Arial" w:hAnsi="Arial" w:cs="Arial"/>
          <w:sz w:val="24"/>
          <w:szCs w:val="24"/>
        </w:rPr>
        <w:t xml:space="preserve">Please refer to the </w:t>
      </w:r>
      <w:r w:rsidR="00EE26BF" w:rsidRPr="00EE26BF">
        <w:rPr>
          <w:rFonts w:ascii="Arial" w:hAnsi="Arial" w:cs="Arial"/>
          <w:sz w:val="24"/>
          <w:szCs w:val="24"/>
        </w:rPr>
        <w:t>Nursery Debt</w:t>
      </w:r>
      <w:r w:rsidRPr="00EE26BF">
        <w:rPr>
          <w:rFonts w:ascii="Arial" w:hAnsi="Arial" w:cs="Arial"/>
          <w:sz w:val="24"/>
          <w:szCs w:val="24"/>
        </w:rPr>
        <w:t xml:space="preserve"> Management Policy.</w:t>
      </w:r>
    </w:p>
    <w:p w14:paraId="604550DA" w14:textId="77777777" w:rsidR="00F323CF" w:rsidRPr="00EE26BF" w:rsidRDefault="00F323CF">
      <w:pPr>
        <w:rPr>
          <w:rFonts w:ascii="Arial" w:hAnsi="Arial" w:cs="Arial"/>
          <w:sz w:val="24"/>
          <w:szCs w:val="24"/>
        </w:rPr>
      </w:pPr>
    </w:p>
    <w:p w14:paraId="604550DB" w14:textId="77777777" w:rsidR="00F323CF" w:rsidRPr="00EE26BF" w:rsidRDefault="00F323CF">
      <w:pPr>
        <w:rPr>
          <w:rFonts w:ascii="Arial" w:hAnsi="Arial" w:cs="Arial"/>
          <w:sz w:val="24"/>
          <w:szCs w:val="24"/>
        </w:rPr>
      </w:pPr>
      <w:r w:rsidRPr="00EE26BF">
        <w:rPr>
          <w:rFonts w:ascii="Arial" w:hAnsi="Arial" w:cs="Arial"/>
          <w:sz w:val="24"/>
          <w:szCs w:val="24"/>
        </w:rPr>
        <w:t xml:space="preserve">There </w:t>
      </w:r>
      <w:proofErr w:type="gramStart"/>
      <w:r w:rsidRPr="00EE26BF">
        <w:rPr>
          <w:rFonts w:ascii="Arial" w:hAnsi="Arial" w:cs="Arial"/>
          <w:sz w:val="24"/>
          <w:szCs w:val="24"/>
        </w:rPr>
        <w:t>is</w:t>
      </w:r>
      <w:proofErr w:type="gramEnd"/>
      <w:r w:rsidRPr="00EE26BF">
        <w:rPr>
          <w:rFonts w:ascii="Arial" w:hAnsi="Arial" w:cs="Arial"/>
          <w:sz w:val="24"/>
          <w:szCs w:val="24"/>
        </w:rPr>
        <w:t xml:space="preserve"> however, still the flex</w:t>
      </w:r>
      <w:r w:rsidR="00EE26BF" w:rsidRPr="00EE26BF">
        <w:rPr>
          <w:rFonts w:ascii="Arial" w:hAnsi="Arial" w:cs="Arial"/>
          <w:sz w:val="24"/>
          <w:szCs w:val="24"/>
        </w:rPr>
        <w:t>ibility whereby the Headteacher</w:t>
      </w:r>
      <w:r w:rsidRPr="00EE26BF">
        <w:rPr>
          <w:rFonts w:ascii="Arial" w:hAnsi="Arial" w:cs="Arial"/>
          <w:sz w:val="24"/>
          <w:szCs w:val="24"/>
        </w:rPr>
        <w:t xml:space="preserve">, can review individual cases and take individual circumstances </w:t>
      </w:r>
      <w:proofErr w:type="gramStart"/>
      <w:r w:rsidRPr="00EE26BF">
        <w:rPr>
          <w:rFonts w:ascii="Arial" w:hAnsi="Arial" w:cs="Arial"/>
          <w:sz w:val="24"/>
          <w:szCs w:val="24"/>
        </w:rPr>
        <w:t>in to</w:t>
      </w:r>
      <w:proofErr w:type="gramEnd"/>
      <w:r w:rsidRPr="00EE26BF">
        <w:rPr>
          <w:rFonts w:ascii="Arial" w:hAnsi="Arial" w:cs="Arial"/>
          <w:sz w:val="24"/>
          <w:szCs w:val="24"/>
        </w:rPr>
        <w:t xml:space="preserve"> consideration in a sensitive way, but this must happen at the earliest opportunity, usually before the one week stage is reached.</w:t>
      </w:r>
    </w:p>
    <w:p w14:paraId="604550DD" w14:textId="7AC670BC" w:rsidR="00021BB6" w:rsidRPr="00EE26BF" w:rsidRDefault="00021BB6" w:rsidP="01C95CF2">
      <w:pPr>
        <w:rPr>
          <w:rFonts w:ascii="Arial" w:hAnsi="Arial" w:cs="Arial"/>
          <w:sz w:val="24"/>
          <w:szCs w:val="24"/>
        </w:rPr>
      </w:pPr>
    </w:p>
    <w:p w14:paraId="604550DE" w14:textId="2DC36C08" w:rsidR="00021BB6" w:rsidRPr="00EE26BF" w:rsidRDefault="00021BB6">
      <w:pPr>
        <w:rPr>
          <w:rFonts w:ascii="Arial" w:hAnsi="Arial" w:cs="Arial"/>
          <w:sz w:val="24"/>
          <w:szCs w:val="24"/>
        </w:rPr>
      </w:pPr>
      <w:r w:rsidRPr="00EE26BF">
        <w:rPr>
          <w:rFonts w:ascii="Arial" w:hAnsi="Arial" w:cs="Arial"/>
          <w:sz w:val="24"/>
          <w:szCs w:val="24"/>
        </w:rPr>
        <w:t xml:space="preserve">Date: </w:t>
      </w:r>
      <w:r w:rsidR="003C3ACE">
        <w:rPr>
          <w:rFonts w:ascii="Arial" w:hAnsi="Arial" w:cs="Arial"/>
          <w:sz w:val="24"/>
          <w:szCs w:val="24"/>
        </w:rPr>
        <w:t>…………………………</w:t>
      </w:r>
      <w:proofErr w:type="gramStart"/>
      <w:r w:rsidR="003C3ACE">
        <w:rPr>
          <w:rFonts w:ascii="Arial" w:hAnsi="Arial" w:cs="Arial"/>
          <w:sz w:val="24"/>
          <w:szCs w:val="24"/>
        </w:rPr>
        <w:t>…..</w:t>
      </w:r>
      <w:proofErr w:type="gramEnd"/>
    </w:p>
    <w:p w14:paraId="604550DF" w14:textId="77777777" w:rsidR="009B2B0E" w:rsidRPr="00EE26BF" w:rsidRDefault="009B2B0E">
      <w:pPr>
        <w:rPr>
          <w:rFonts w:ascii="Arial" w:hAnsi="Arial" w:cs="Arial"/>
          <w:sz w:val="24"/>
          <w:szCs w:val="24"/>
        </w:rPr>
      </w:pPr>
    </w:p>
    <w:p w14:paraId="604550E0" w14:textId="0A583A23" w:rsidR="00790136" w:rsidRDefault="00AC3BFF">
      <w:pPr>
        <w:rPr>
          <w:rFonts w:ascii="Arial" w:hAnsi="Arial" w:cs="Arial"/>
          <w:sz w:val="24"/>
          <w:szCs w:val="24"/>
        </w:rPr>
      </w:pPr>
      <w:r w:rsidRPr="00EE26BF">
        <w:rPr>
          <w:rFonts w:ascii="Arial" w:hAnsi="Arial" w:cs="Arial"/>
          <w:sz w:val="24"/>
          <w:szCs w:val="24"/>
        </w:rPr>
        <w:t>Signed Chair of Governors:</w:t>
      </w:r>
      <w:r w:rsidR="003C3ACE">
        <w:rPr>
          <w:rFonts w:ascii="Arial" w:hAnsi="Arial" w:cs="Arial"/>
          <w:sz w:val="24"/>
          <w:szCs w:val="24"/>
        </w:rPr>
        <w:t xml:space="preserve">  …………………………………</w:t>
      </w:r>
    </w:p>
    <w:p w14:paraId="161A4F13" w14:textId="77777777" w:rsidR="003C3ACE" w:rsidRPr="00EE26BF" w:rsidRDefault="003C3ACE">
      <w:pPr>
        <w:rPr>
          <w:rFonts w:ascii="Arial" w:hAnsi="Arial" w:cs="Arial"/>
          <w:sz w:val="24"/>
          <w:szCs w:val="24"/>
        </w:rPr>
      </w:pPr>
    </w:p>
    <w:p w14:paraId="604550E5" w14:textId="52079CE6" w:rsidR="009B2B0E" w:rsidRPr="00EE26BF" w:rsidRDefault="00E811EA" w:rsidP="01C95CF2">
      <w:pPr>
        <w:spacing w:line="259" w:lineRule="auto"/>
        <w:rPr>
          <w:rFonts w:ascii="Arial" w:hAnsi="Arial" w:cs="Arial"/>
          <w:sz w:val="24"/>
          <w:szCs w:val="24"/>
        </w:rPr>
      </w:pPr>
      <w:r w:rsidRPr="01C95CF2">
        <w:rPr>
          <w:rFonts w:ascii="Arial" w:hAnsi="Arial" w:cs="Arial"/>
          <w:sz w:val="24"/>
          <w:szCs w:val="24"/>
        </w:rPr>
        <w:t xml:space="preserve">Reviewed </w:t>
      </w:r>
      <w:r w:rsidR="009B2B0E">
        <w:tab/>
      </w:r>
      <w:r w:rsidR="31B7AE07" w:rsidRPr="01C95CF2">
        <w:rPr>
          <w:rFonts w:ascii="Arial" w:hAnsi="Arial" w:cs="Arial"/>
          <w:sz w:val="24"/>
          <w:szCs w:val="24"/>
        </w:rPr>
        <w:t>December 2023</w:t>
      </w:r>
    </w:p>
    <w:sectPr w:rsidR="009B2B0E" w:rsidRPr="00EE26BF">
      <w:footerReference w:type="default" r:id="rId11"/>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50E8" w14:textId="77777777" w:rsidR="00C4057D" w:rsidRDefault="00C4057D">
      <w:r>
        <w:separator/>
      </w:r>
    </w:p>
  </w:endnote>
  <w:endnote w:type="continuationSeparator" w:id="0">
    <w:p w14:paraId="604550E9" w14:textId="77777777" w:rsidR="00C4057D" w:rsidRDefault="00C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50EA" w14:textId="77777777" w:rsidR="00021BB6" w:rsidRDefault="00AC3BFF">
    <w:pPr>
      <w:pStyle w:val="Footer"/>
    </w:pPr>
    <w:r>
      <w:t>Charging Poli</w:t>
    </w:r>
    <w:r w:rsidR="00E811EA">
      <w:t xml:space="preserve">cy – Extended Services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550E6" w14:textId="77777777" w:rsidR="00C4057D" w:rsidRDefault="00C4057D">
      <w:r>
        <w:separator/>
      </w:r>
    </w:p>
  </w:footnote>
  <w:footnote w:type="continuationSeparator" w:id="0">
    <w:p w14:paraId="604550E7" w14:textId="77777777" w:rsidR="00C4057D" w:rsidRDefault="00C40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D71A6"/>
    <w:multiLevelType w:val="singleLevel"/>
    <w:tmpl w:val="0809000F"/>
    <w:lvl w:ilvl="0">
      <w:start w:val="1"/>
      <w:numFmt w:val="decimal"/>
      <w:lvlText w:val="%1."/>
      <w:lvlJc w:val="left"/>
      <w:pPr>
        <w:tabs>
          <w:tab w:val="num" w:pos="360"/>
        </w:tabs>
        <w:ind w:left="360" w:hanging="360"/>
      </w:pPr>
    </w:lvl>
  </w:abstractNum>
  <w:num w:numId="1" w16cid:durableId="187284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5C"/>
    <w:rsid w:val="00021BB6"/>
    <w:rsid w:val="00024FF6"/>
    <w:rsid w:val="00173920"/>
    <w:rsid w:val="001860E2"/>
    <w:rsid w:val="001B6399"/>
    <w:rsid w:val="0021081D"/>
    <w:rsid w:val="002F77E3"/>
    <w:rsid w:val="003C3ACE"/>
    <w:rsid w:val="004A42B0"/>
    <w:rsid w:val="004C2006"/>
    <w:rsid w:val="005027D4"/>
    <w:rsid w:val="005877E4"/>
    <w:rsid w:val="00600A90"/>
    <w:rsid w:val="00611AF9"/>
    <w:rsid w:val="006D0C5D"/>
    <w:rsid w:val="0073018D"/>
    <w:rsid w:val="00790136"/>
    <w:rsid w:val="007C04C5"/>
    <w:rsid w:val="007E57EE"/>
    <w:rsid w:val="00812215"/>
    <w:rsid w:val="0086345C"/>
    <w:rsid w:val="008B3E86"/>
    <w:rsid w:val="008C7F8E"/>
    <w:rsid w:val="00992DB2"/>
    <w:rsid w:val="009B2B0E"/>
    <w:rsid w:val="009B5E22"/>
    <w:rsid w:val="00A54969"/>
    <w:rsid w:val="00AC3BFF"/>
    <w:rsid w:val="00B74905"/>
    <w:rsid w:val="00C3692D"/>
    <w:rsid w:val="00C4057D"/>
    <w:rsid w:val="00C629C4"/>
    <w:rsid w:val="00C85362"/>
    <w:rsid w:val="00CA584A"/>
    <w:rsid w:val="00D14253"/>
    <w:rsid w:val="00D44727"/>
    <w:rsid w:val="00D54EB5"/>
    <w:rsid w:val="00DA1E07"/>
    <w:rsid w:val="00E25D99"/>
    <w:rsid w:val="00E811EA"/>
    <w:rsid w:val="00EE26BF"/>
    <w:rsid w:val="00F049F6"/>
    <w:rsid w:val="00F16DAB"/>
    <w:rsid w:val="00F1731F"/>
    <w:rsid w:val="00F323CF"/>
    <w:rsid w:val="01C95CF2"/>
    <w:rsid w:val="09C17780"/>
    <w:rsid w:val="0DB580D5"/>
    <w:rsid w:val="20717C70"/>
    <w:rsid w:val="24A4291C"/>
    <w:rsid w:val="31B7AE07"/>
    <w:rsid w:val="35B03F85"/>
    <w:rsid w:val="4B649ED4"/>
    <w:rsid w:val="61A593AC"/>
    <w:rsid w:val="6422FEAB"/>
    <w:rsid w:val="67192F44"/>
    <w:rsid w:val="7AB0517F"/>
    <w:rsid w:val="7EC2F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50C5"/>
  <w15:chartTrackingRefBased/>
  <w15:docId w15:val="{A0A41399-5F0B-407A-8F1F-351047AC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Comic Sans MS" w:hAnsi="Comic Sans MS"/>
      <w:sz w:val="24"/>
    </w:rPr>
  </w:style>
  <w:style w:type="paragraph" w:styleId="Heading2">
    <w:name w:val="heading 2"/>
    <w:basedOn w:val="Normal"/>
    <w:next w:val="Normal"/>
    <w:qFormat/>
    <w:pPr>
      <w:keepNext/>
      <w:outlineLvl w:val="1"/>
    </w:pPr>
    <w:rPr>
      <w:rFonts w:ascii="Comic Sans MS" w:hAnsi="Comic Sans MS"/>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Comic Sans MS" w:hAnsi="Comic Sans MS"/>
      <w:b/>
      <w:sz w:val="24"/>
    </w:rPr>
  </w:style>
  <w:style w:type="paragraph" w:styleId="BodyText">
    <w:name w:val="Body Text"/>
    <w:basedOn w:val="Normal"/>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E51F914F286418EBF27FAB61C855C" ma:contentTypeVersion="9" ma:contentTypeDescription="Create a new document." ma:contentTypeScope="" ma:versionID="8326ac5334c45c1f9c5595d646705ece">
  <xsd:schema xmlns:xsd="http://www.w3.org/2001/XMLSchema" xmlns:xs="http://www.w3.org/2001/XMLSchema" xmlns:p="http://schemas.microsoft.com/office/2006/metadata/properties" xmlns:ns2="473115ab-d902-4243-8b05-7f2790ed4276" targetNamespace="http://schemas.microsoft.com/office/2006/metadata/properties" ma:root="true" ma:fieldsID="88693472788d4f1cf857c97344be6636" ns2:_="">
    <xsd:import namespace="473115ab-d902-4243-8b05-7f2790ed427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115ab-d902-4243-8b05-7f2790ed42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8BF16-D0F6-4E15-90A4-163037DA2960}">
  <ds:schemaRefs>
    <ds:schemaRef ds:uri="http://schemas.microsoft.com/office/2006/documentManagement/types"/>
    <ds:schemaRef ds:uri="http://schemas.microsoft.com/office/2006/metadata/properties"/>
    <ds:schemaRef ds:uri="473115ab-d902-4243-8b05-7f2790ed4276"/>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4A878DA6-75A2-4C1F-BF73-E5235159B035}">
  <ds:schemaRefs>
    <ds:schemaRef ds:uri="http://schemas.microsoft.com/sharepoint/v3/contenttype/forms"/>
  </ds:schemaRefs>
</ds:datastoreItem>
</file>

<file path=customXml/itemProps3.xml><?xml version="1.0" encoding="utf-8"?>
<ds:datastoreItem xmlns:ds="http://schemas.openxmlformats.org/officeDocument/2006/customXml" ds:itemID="{2FB58F89-308E-448B-B0D8-3110C07C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115ab-d902-4243-8b05-7f2790ed4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307</Words>
  <Characters>1752</Characters>
  <Application>Microsoft Office Word</Application>
  <DocSecurity>0</DocSecurity>
  <Lines>14</Lines>
  <Paragraphs>4</Paragraphs>
  <ScaleCrop>false</ScaleCrop>
  <Company>Wigan MBC</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SureStart Nursery</dc:title>
  <dc:subject/>
  <dc:creator>I.T. Support</dc:creator>
  <cp:keywords/>
  <cp:lastModifiedBy>Karen Milligan</cp:lastModifiedBy>
  <cp:revision>2</cp:revision>
  <cp:lastPrinted>2013-03-08T14:08:00Z</cp:lastPrinted>
  <dcterms:created xsi:type="dcterms:W3CDTF">2025-05-08T12:13:00Z</dcterms:created>
  <dcterms:modified xsi:type="dcterms:W3CDTF">2025-05-08T12:13:00Z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0x010100458E51F914F286418EBF27FAB61C855C</vt:lpwstr>
  </property>
  <property fmtid="{D5CDD505-2E9C-101B-9397-08002B2CF9AE}" pid="3" name="AuthorIds_UIVersion_512">
    <vt:lpwstr>15</vt:lpwstr>
  </property>
</Properties>
</file>