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E9" w:rsidRPr="0087421D" w:rsidRDefault="009C1AE9" w:rsidP="009C1AE9">
      <w:pPr>
        <w:spacing w:after="0"/>
        <w:rPr>
          <w:b/>
          <w:sz w:val="24"/>
          <w:szCs w:val="24"/>
        </w:rPr>
      </w:pPr>
      <w:r w:rsidRPr="0087421D">
        <w:rPr>
          <w:b/>
          <w:sz w:val="24"/>
          <w:szCs w:val="24"/>
        </w:rPr>
        <w:t xml:space="preserve">Intent: </w:t>
      </w:r>
    </w:p>
    <w:p w:rsidR="009C1AE9" w:rsidRDefault="009C1AE9" w:rsidP="009C1AE9">
      <w:pPr>
        <w:spacing w:after="0"/>
        <w:rPr>
          <w:sz w:val="24"/>
          <w:szCs w:val="24"/>
        </w:rPr>
      </w:pPr>
      <w:r w:rsidRPr="0087421D">
        <w:rPr>
          <w:sz w:val="24"/>
          <w:szCs w:val="24"/>
        </w:rPr>
        <w:t xml:space="preserve">At Hindley Nursery School we </w:t>
      </w:r>
      <w:r>
        <w:rPr>
          <w:sz w:val="24"/>
          <w:szCs w:val="24"/>
        </w:rPr>
        <w:t xml:space="preserve">provide experiences to our children that recognise that physicality underpins all other areas of a child’s development.  The connection between the brain, body and movement is crucial in delivering a curriculum that supports children to develop holistically.  </w:t>
      </w:r>
      <w:r w:rsidR="00450A37">
        <w:rPr>
          <w:sz w:val="24"/>
          <w:szCs w:val="24"/>
        </w:rPr>
        <w:t xml:space="preserve">We also understand that physical development is the foundation for mark making. </w:t>
      </w:r>
    </w:p>
    <w:p w:rsidR="009C1AE9" w:rsidRPr="0087421D" w:rsidRDefault="009C1AE9" w:rsidP="009C1AE9">
      <w:pPr>
        <w:spacing w:after="0"/>
        <w:rPr>
          <w:b/>
          <w:sz w:val="24"/>
          <w:szCs w:val="24"/>
        </w:rPr>
      </w:pPr>
    </w:p>
    <w:p w:rsidR="009C1AE9" w:rsidRPr="0087421D" w:rsidRDefault="009C1AE9" w:rsidP="009C1AE9">
      <w:pPr>
        <w:rPr>
          <w:b/>
          <w:sz w:val="24"/>
          <w:szCs w:val="24"/>
        </w:rPr>
      </w:pPr>
      <w:r w:rsidRPr="0087421D">
        <w:rPr>
          <w:b/>
          <w:sz w:val="24"/>
          <w:szCs w:val="24"/>
        </w:rPr>
        <w:t>We intend to:</w:t>
      </w:r>
    </w:p>
    <w:p w:rsidR="009C1AE9" w:rsidRPr="00E32D0A" w:rsidRDefault="009C1AE9" w:rsidP="009C1AE9">
      <w:pPr>
        <w:pStyle w:val="ListParagraph"/>
        <w:numPr>
          <w:ilvl w:val="0"/>
          <w:numId w:val="1"/>
        </w:numPr>
        <w:rPr>
          <w:b/>
          <w:i/>
          <w:sz w:val="24"/>
          <w:szCs w:val="24"/>
        </w:rPr>
      </w:pPr>
      <w:r>
        <w:rPr>
          <w:sz w:val="24"/>
          <w:szCs w:val="24"/>
        </w:rPr>
        <w:t>Provide real life opportunities to play outdoors and use their whole body and muscles to develop their core strength</w:t>
      </w:r>
    </w:p>
    <w:p w:rsidR="009C1AE9" w:rsidRPr="00E32D0A" w:rsidRDefault="009C1AE9" w:rsidP="009C1AE9">
      <w:pPr>
        <w:pStyle w:val="ListParagraph"/>
        <w:numPr>
          <w:ilvl w:val="0"/>
          <w:numId w:val="1"/>
        </w:numPr>
        <w:rPr>
          <w:b/>
          <w:i/>
          <w:sz w:val="24"/>
          <w:szCs w:val="24"/>
        </w:rPr>
      </w:pPr>
      <w:r>
        <w:rPr>
          <w:sz w:val="24"/>
          <w:szCs w:val="24"/>
        </w:rPr>
        <w:t>Provide opportunities that support children to develop their complex physical health through their senses including v</w:t>
      </w:r>
      <w:r w:rsidR="00253293">
        <w:rPr>
          <w:sz w:val="24"/>
          <w:szCs w:val="24"/>
        </w:rPr>
        <w:t xml:space="preserve">estibular, proprioception, </w:t>
      </w:r>
      <w:proofErr w:type="gramStart"/>
      <w:r w:rsidR="00253293">
        <w:rPr>
          <w:sz w:val="24"/>
          <w:szCs w:val="24"/>
        </w:rPr>
        <w:t>intero</w:t>
      </w:r>
      <w:r>
        <w:rPr>
          <w:sz w:val="24"/>
          <w:szCs w:val="24"/>
        </w:rPr>
        <w:t>ception</w:t>
      </w:r>
      <w:proofErr w:type="gramEnd"/>
      <w:r>
        <w:rPr>
          <w:sz w:val="24"/>
          <w:szCs w:val="24"/>
        </w:rPr>
        <w:t>.</w:t>
      </w:r>
      <w:bookmarkStart w:id="0" w:name="_GoBack"/>
      <w:bookmarkEnd w:id="0"/>
    </w:p>
    <w:p w:rsidR="009C1AE9" w:rsidRPr="009E2E6A" w:rsidRDefault="009C1AE9" w:rsidP="009C1AE9">
      <w:pPr>
        <w:pStyle w:val="ListParagraph"/>
        <w:numPr>
          <w:ilvl w:val="0"/>
          <w:numId w:val="1"/>
        </w:numPr>
        <w:rPr>
          <w:b/>
          <w:i/>
          <w:sz w:val="24"/>
          <w:szCs w:val="24"/>
        </w:rPr>
      </w:pPr>
      <w:r>
        <w:rPr>
          <w:sz w:val="24"/>
          <w:szCs w:val="24"/>
        </w:rPr>
        <w:t>Provide activities to develop child</w:t>
      </w:r>
      <w:r w:rsidR="00450A37">
        <w:rPr>
          <w:sz w:val="24"/>
          <w:szCs w:val="24"/>
        </w:rPr>
        <w:t>r</w:t>
      </w:r>
      <w:r>
        <w:rPr>
          <w:sz w:val="24"/>
          <w:szCs w:val="24"/>
        </w:rPr>
        <w:t xml:space="preserve">en’s gross motor skills through activities that develop core strength, stability, balance, spatial awareness, co-ordination and agility.  </w:t>
      </w:r>
    </w:p>
    <w:p w:rsidR="009C1AE9" w:rsidRPr="00E32D0A" w:rsidRDefault="009C1AE9" w:rsidP="009C1AE9">
      <w:pPr>
        <w:pStyle w:val="ListParagraph"/>
        <w:numPr>
          <w:ilvl w:val="0"/>
          <w:numId w:val="1"/>
        </w:numPr>
        <w:rPr>
          <w:b/>
          <w:i/>
          <w:sz w:val="24"/>
          <w:szCs w:val="24"/>
        </w:rPr>
      </w:pPr>
      <w:r>
        <w:rPr>
          <w:sz w:val="24"/>
          <w:szCs w:val="24"/>
        </w:rPr>
        <w:t xml:space="preserve"> Support children to develop precision through fine motor activities, using small tools and equipment </w:t>
      </w:r>
      <w:r w:rsidR="00450A37">
        <w:rPr>
          <w:sz w:val="24"/>
          <w:szCs w:val="24"/>
        </w:rPr>
        <w:t>that will eventually lead to the progression of emergent writing stages.</w:t>
      </w:r>
    </w:p>
    <w:p w:rsidR="009C1AE9" w:rsidRPr="00E32D0A" w:rsidRDefault="009C1AE9" w:rsidP="009C1AE9">
      <w:pPr>
        <w:rPr>
          <w:b/>
          <w:i/>
          <w:sz w:val="24"/>
          <w:szCs w:val="24"/>
        </w:rPr>
      </w:pPr>
      <w:r w:rsidRPr="00E32D0A">
        <w:rPr>
          <w:b/>
          <w:i/>
          <w:sz w:val="24"/>
          <w:szCs w:val="24"/>
        </w:rPr>
        <w:t>Approach</w:t>
      </w:r>
    </w:p>
    <w:p w:rsidR="009C1AE9" w:rsidRDefault="009C1AE9" w:rsidP="009C1AE9">
      <w:pPr>
        <w:rPr>
          <w:sz w:val="23"/>
          <w:szCs w:val="23"/>
        </w:rPr>
      </w:pPr>
      <w:r>
        <w:rPr>
          <w:sz w:val="24"/>
          <w:szCs w:val="24"/>
        </w:rPr>
        <w:t>At Hindley Nursery School we believe that p</w:t>
      </w:r>
      <w:r>
        <w:rPr>
          <w:sz w:val="23"/>
          <w:szCs w:val="23"/>
        </w:rPr>
        <w:t>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Pr="0087421D" w:rsidRDefault="00E626CA" w:rsidP="00E626CA">
      <w:pPr>
        <w:rPr>
          <w:sz w:val="24"/>
          <w:szCs w:val="24"/>
        </w:rPr>
      </w:pPr>
    </w:p>
    <w:tbl>
      <w:tblPr>
        <w:tblStyle w:val="TableGrid"/>
        <w:tblW w:w="10916" w:type="dxa"/>
        <w:tblInd w:w="-856" w:type="dxa"/>
        <w:tblLook w:val="04A0" w:firstRow="1" w:lastRow="0" w:firstColumn="1" w:lastColumn="0" w:noHBand="0" w:noVBand="1"/>
      </w:tblPr>
      <w:tblGrid>
        <w:gridCol w:w="1844"/>
        <w:gridCol w:w="4252"/>
        <w:gridCol w:w="4820"/>
      </w:tblGrid>
      <w:tr w:rsidR="00E626CA" w:rsidRPr="00E626CA" w:rsidTr="00543A7D">
        <w:tc>
          <w:tcPr>
            <w:tcW w:w="10916" w:type="dxa"/>
            <w:gridSpan w:val="3"/>
            <w:shd w:val="clear" w:color="auto" w:fill="DEEAF6" w:themeFill="accent1" w:themeFillTint="33"/>
          </w:tcPr>
          <w:p w:rsidR="00E626CA" w:rsidRPr="00543A7D" w:rsidRDefault="009F36BA" w:rsidP="00543A7D">
            <w:pPr>
              <w:jc w:val="center"/>
              <w:rPr>
                <w:b/>
              </w:rPr>
            </w:pPr>
            <w:r>
              <w:rPr>
                <w:b/>
              </w:rPr>
              <w:lastRenderedPageBreak/>
              <w:t>PHYSICAL DEVELOPMENT</w:t>
            </w:r>
            <w:r w:rsidR="00E626CA">
              <w:rPr>
                <w:b/>
              </w:rPr>
              <w:t xml:space="preserve">: </w:t>
            </w:r>
            <w:r w:rsidR="000C439C">
              <w:rPr>
                <w:b/>
              </w:rPr>
              <w:t>GROSS MOTOR</w:t>
            </w:r>
          </w:p>
        </w:tc>
      </w:tr>
      <w:tr w:rsidR="008D3B53" w:rsidRPr="00E626CA" w:rsidTr="00543A7D">
        <w:tc>
          <w:tcPr>
            <w:tcW w:w="1844" w:type="dxa"/>
          </w:tcPr>
          <w:p w:rsidR="00E626CA" w:rsidRPr="00E626CA" w:rsidRDefault="00E626CA" w:rsidP="00E626CA"/>
        </w:tc>
        <w:tc>
          <w:tcPr>
            <w:tcW w:w="4252" w:type="dxa"/>
          </w:tcPr>
          <w:p w:rsidR="00E626CA" w:rsidRPr="00E626CA" w:rsidRDefault="00E626CA" w:rsidP="00E626CA">
            <w:pPr>
              <w:rPr>
                <w:b/>
              </w:rPr>
            </w:pPr>
            <w:r w:rsidRPr="00E626CA">
              <w:rPr>
                <w:b/>
              </w:rPr>
              <w:t>Sequence of learning</w:t>
            </w:r>
          </w:p>
        </w:tc>
        <w:tc>
          <w:tcPr>
            <w:tcW w:w="4820" w:type="dxa"/>
          </w:tcPr>
          <w:p w:rsidR="00E626CA" w:rsidRPr="00E626CA" w:rsidRDefault="00E626CA" w:rsidP="00E626CA">
            <w:pPr>
              <w:rPr>
                <w:b/>
              </w:rPr>
            </w:pPr>
            <w:r w:rsidRPr="00E626CA">
              <w:rPr>
                <w:b/>
              </w:rPr>
              <w:t>Our unique Approach</w:t>
            </w:r>
          </w:p>
        </w:tc>
      </w:tr>
      <w:tr w:rsidR="008D3B53" w:rsidRPr="00E626CA" w:rsidTr="00543A7D">
        <w:tc>
          <w:tcPr>
            <w:tcW w:w="1844" w:type="dxa"/>
          </w:tcPr>
          <w:p w:rsidR="00E626CA" w:rsidRDefault="00E626CA" w:rsidP="00E626CA">
            <w:pPr>
              <w:rPr>
                <w:b/>
              </w:rPr>
            </w:pPr>
            <w:r w:rsidRPr="00E626CA">
              <w:rPr>
                <w:b/>
              </w:rPr>
              <w:t>Two Year Old End Point</w:t>
            </w:r>
          </w:p>
          <w:p w:rsidR="00BF411F" w:rsidRDefault="00BF411F" w:rsidP="00E626CA">
            <w:pPr>
              <w:rPr>
                <w:b/>
              </w:rPr>
            </w:pPr>
          </w:p>
          <w:p w:rsidR="00BF411F" w:rsidRDefault="00BF411F" w:rsidP="00E626CA">
            <w:pPr>
              <w:rPr>
                <w:b/>
              </w:rPr>
            </w:pPr>
          </w:p>
          <w:p w:rsidR="00BF411F" w:rsidRPr="00BF411F" w:rsidRDefault="00BF411F" w:rsidP="00E626CA">
            <w:pPr>
              <w:rPr>
                <w:b/>
                <w:i/>
                <w:sz w:val="32"/>
                <w:szCs w:val="32"/>
              </w:rPr>
            </w:pPr>
            <w:r>
              <w:rPr>
                <w:b/>
                <w:i/>
                <w:sz w:val="32"/>
                <w:szCs w:val="32"/>
              </w:rPr>
              <w:t>“</w:t>
            </w:r>
            <w:r w:rsidRPr="00BB06DB">
              <w:rPr>
                <w:b/>
                <w:i/>
                <w:sz w:val="28"/>
                <w:szCs w:val="28"/>
              </w:rPr>
              <w:t>I like to explore using my body</w:t>
            </w:r>
            <w:r>
              <w:rPr>
                <w:b/>
                <w:i/>
                <w:sz w:val="32"/>
                <w:szCs w:val="32"/>
              </w:rPr>
              <w:t>”</w:t>
            </w:r>
          </w:p>
        </w:tc>
        <w:tc>
          <w:tcPr>
            <w:tcW w:w="4252" w:type="dxa"/>
          </w:tcPr>
          <w:tbl>
            <w:tblPr>
              <w:tblW w:w="0" w:type="auto"/>
              <w:tblBorders>
                <w:top w:val="nil"/>
                <w:left w:val="nil"/>
                <w:bottom w:val="nil"/>
                <w:right w:val="nil"/>
              </w:tblBorders>
              <w:tblLook w:val="0000" w:firstRow="0" w:lastRow="0" w:firstColumn="0" w:lastColumn="0" w:noHBand="0" w:noVBand="0"/>
            </w:tblPr>
            <w:tblGrid>
              <w:gridCol w:w="236"/>
              <w:gridCol w:w="3308"/>
            </w:tblGrid>
            <w:tr w:rsidR="0080058F" w:rsidRPr="0080058F" w:rsidTr="006F3E26">
              <w:trPr>
                <w:trHeight w:val="1144"/>
              </w:trPr>
              <w:tc>
                <w:tcPr>
                  <w:tcW w:w="236" w:type="dxa"/>
                </w:tcPr>
                <w:p w:rsidR="0080058F" w:rsidRPr="0080058F" w:rsidRDefault="0080058F" w:rsidP="0080058F">
                  <w:pPr>
                    <w:autoSpaceDE w:val="0"/>
                    <w:autoSpaceDN w:val="0"/>
                    <w:adjustRightInd w:val="0"/>
                    <w:spacing w:after="0" w:line="240" w:lineRule="auto"/>
                    <w:rPr>
                      <w:rFonts w:ascii="Symbol" w:hAnsi="Symbol"/>
                      <w:sz w:val="24"/>
                      <w:szCs w:val="24"/>
                    </w:rPr>
                  </w:pPr>
                </w:p>
                <w:p w:rsidR="0080058F" w:rsidRPr="0080058F" w:rsidRDefault="0080058F" w:rsidP="0080058F">
                  <w:pPr>
                    <w:autoSpaceDE w:val="0"/>
                    <w:autoSpaceDN w:val="0"/>
                    <w:adjustRightInd w:val="0"/>
                    <w:spacing w:after="0" w:line="240" w:lineRule="auto"/>
                    <w:rPr>
                      <w:rFonts w:ascii="Calibri" w:hAnsi="Calibri" w:cs="Calibri"/>
                      <w:color w:val="000000"/>
                      <w:sz w:val="20"/>
                      <w:szCs w:val="20"/>
                    </w:rPr>
                  </w:pPr>
                </w:p>
              </w:tc>
              <w:tc>
                <w:tcPr>
                  <w:tcW w:w="3308" w:type="dxa"/>
                </w:tcPr>
                <w:p w:rsidR="0080058F" w:rsidRPr="006F3E26" w:rsidRDefault="0080058F" w:rsidP="006F3E26">
                  <w:pPr>
                    <w:pStyle w:val="Default"/>
                    <w:numPr>
                      <w:ilvl w:val="0"/>
                      <w:numId w:val="12"/>
                    </w:numPr>
                    <w:rPr>
                      <w:rFonts w:cstheme="minorBidi"/>
                      <w:sz w:val="22"/>
                      <w:szCs w:val="22"/>
                    </w:rPr>
                  </w:pPr>
                  <w:r w:rsidRPr="006F3E26">
                    <w:rPr>
                      <w:rFonts w:cstheme="minorBidi"/>
                      <w:sz w:val="22"/>
                      <w:szCs w:val="22"/>
                    </w:rPr>
                    <w:t xml:space="preserve">I am able to run safely. </w:t>
                  </w:r>
                </w:p>
                <w:p w:rsidR="0080058F" w:rsidRPr="006F3E26" w:rsidRDefault="006F3E26" w:rsidP="006F3E26">
                  <w:pPr>
                    <w:pStyle w:val="Default"/>
                    <w:numPr>
                      <w:ilvl w:val="0"/>
                      <w:numId w:val="12"/>
                    </w:numPr>
                    <w:rPr>
                      <w:sz w:val="22"/>
                      <w:szCs w:val="22"/>
                    </w:rPr>
                  </w:pPr>
                  <w:r>
                    <w:rPr>
                      <w:sz w:val="22"/>
                      <w:szCs w:val="22"/>
                    </w:rPr>
                    <w:t>I can climb on simple struc</w:t>
                  </w:r>
                  <w:r w:rsidR="0080058F" w:rsidRPr="006F3E26">
                    <w:rPr>
                      <w:sz w:val="22"/>
                      <w:szCs w:val="22"/>
                    </w:rPr>
                    <w:t xml:space="preserve">tures. </w:t>
                  </w:r>
                </w:p>
                <w:p w:rsidR="006F3E26" w:rsidRDefault="0080058F" w:rsidP="006F3E26">
                  <w:pPr>
                    <w:pStyle w:val="Default"/>
                    <w:numPr>
                      <w:ilvl w:val="0"/>
                      <w:numId w:val="12"/>
                    </w:numPr>
                    <w:rPr>
                      <w:sz w:val="22"/>
                      <w:szCs w:val="22"/>
                    </w:rPr>
                  </w:pPr>
                  <w:r w:rsidRPr="006F3E26">
                    <w:rPr>
                      <w:sz w:val="22"/>
                      <w:szCs w:val="22"/>
                    </w:rPr>
                    <w:t>I move energetically</w:t>
                  </w:r>
                  <w:r w:rsidR="00F61DE3">
                    <w:rPr>
                      <w:sz w:val="22"/>
                      <w:szCs w:val="22"/>
                    </w:rPr>
                    <w:t>;</w:t>
                  </w:r>
                  <w:r w:rsidRPr="006F3E26">
                    <w:rPr>
                      <w:sz w:val="22"/>
                      <w:szCs w:val="22"/>
                    </w:rPr>
                    <w:t xml:space="preserve"> </w:t>
                  </w:r>
                </w:p>
                <w:p w:rsidR="0080058F" w:rsidRPr="006F3E26" w:rsidRDefault="006F3E26" w:rsidP="006F3E26">
                  <w:pPr>
                    <w:pStyle w:val="Default"/>
                    <w:ind w:left="720"/>
                    <w:rPr>
                      <w:sz w:val="22"/>
                      <w:szCs w:val="22"/>
                    </w:rPr>
                  </w:pPr>
                  <w:proofErr w:type="gramStart"/>
                  <w:r>
                    <w:rPr>
                      <w:sz w:val="22"/>
                      <w:szCs w:val="22"/>
                    </w:rPr>
                    <w:t>run</w:t>
                  </w:r>
                  <w:r w:rsidR="0080058F" w:rsidRPr="006F3E26">
                    <w:rPr>
                      <w:sz w:val="22"/>
                      <w:szCs w:val="22"/>
                    </w:rPr>
                    <w:t>ning</w:t>
                  </w:r>
                  <w:proofErr w:type="gramEnd"/>
                  <w:r w:rsidR="0080058F" w:rsidRPr="006F3E26">
                    <w:rPr>
                      <w:sz w:val="22"/>
                      <w:szCs w:val="22"/>
                    </w:rPr>
                    <w:t xml:space="preserve"> and jumping. </w:t>
                  </w:r>
                </w:p>
                <w:p w:rsidR="0080058F" w:rsidRPr="006F3E26" w:rsidRDefault="006F3E26" w:rsidP="006F3E26">
                  <w:pPr>
                    <w:pStyle w:val="Default"/>
                    <w:numPr>
                      <w:ilvl w:val="0"/>
                      <w:numId w:val="12"/>
                    </w:numPr>
                    <w:rPr>
                      <w:sz w:val="22"/>
                      <w:szCs w:val="22"/>
                    </w:rPr>
                  </w:pPr>
                  <w:r>
                    <w:rPr>
                      <w:sz w:val="22"/>
                      <w:szCs w:val="22"/>
                    </w:rPr>
                    <w:t>I am</w:t>
                  </w:r>
                  <w:r w:rsidR="0080058F" w:rsidRPr="006F3E26">
                    <w:rPr>
                      <w:sz w:val="22"/>
                      <w:szCs w:val="22"/>
                    </w:rPr>
                    <w:t xml:space="preserve"> able to walk up and down stairs using two feet at a time. </w:t>
                  </w:r>
                </w:p>
                <w:p w:rsidR="0080058F" w:rsidRDefault="0080058F" w:rsidP="0080058F">
                  <w:pPr>
                    <w:pStyle w:val="Default"/>
                    <w:rPr>
                      <w:sz w:val="20"/>
                      <w:szCs w:val="20"/>
                    </w:rPr>
                  </w:pPr>
                </w:p>
              </w:tc>
            </w:tr>
          </w:tbl>
          <w:p w:rsidR="00E626CA" w:rsidRPr="00E626CA" w:rsidRDefault="00E626CA" w:rsidP="006F3E26">
            <w:pPr>
              <w:ind w:left="720"/>
            </w:pPr>
          </w:p>
        </w:tc>
        <w:tc>
          <w:tcPr>
            <w:tcW w:w="4820" w:type="dxa"/>
          </w:tcPr>
          <w:p w:rsidR="00E626CA" w:rsidRDefault="00B456A7" w:rsidP="00B456A7">
            <w:pPr>
              <w:pStyle w:val="ListParagraph"/>
              <w:numPr>
                <w:ilvl w:val="0"/>
                <w:numId w:val="12"/>
              </w:numPr>
            </w:pPr>
            <w:r>
              <w:t>A unique outdoor environment for our youngest children to explore and experiment with moving.</w:t>
            </w:r>
          </w:p>
          <w:p w:rsidR="002A6629" w:rsidRDefault="002A6629" w:rsidP="002A6629">
            <w:pPr>
              <w:pStyle w:val="ListParagraph"/>
            </w:pPr>
          </w:p>
          <w:p w:rsidR="00B456A7" w:rsidRDefault="00B456A7" w:rsidP="00B456A7">
            <w:pPr>
              <w:pStyle w:val="ListParagraph"/>
              <w:numPr>
                <w:ilvl w:val="0"/>
                <w:numId w:val="12"/>
              </w:numPr>
            </w:pPr>
            <w:r>
              <w:t xml:space="preserve">Access to outdoors every day, including garden areas and different </w:t>
            </w:r>
            <w:r w:rsidR="00BF411F">
              <w:t xml:space="preserve">gradients, surfaces and equipment. </w:t>
            </w:r>
          </w:p>
          <w:p w:rsidR="002A6629" w:rsidRDefault="002A6629" w:rsidP="002A6629">
            <w:pPr>
              <w:pStyle w:val="ListParagraph"/>
            </w:pPr>
          </w:p>
          <w:p w:rsidR="00B456A7" w:rsidRDefault="00B456A7" w:rsidP="00B456A7">
            <w:pPr>
              <w:pStyle w:val="ListParagraph"/>
              <w:numPr>
                <w:ilvl w:val="0"/>
                <w:numId w:val="12"/>
              </w:numPr>
            </w:pPr>
            <w:r>
              <w:t>Open ended resources that</w:t>
            </w:r>
            <w:r w:rsidR="00BF411F">
              <w:t xml:space="preserve"> promote gross motor skills and</w:t>
            </w:r>
            <w:r>
              <w:t xml:space="preserve"> can be used by the children at unique stages of development.</w:t>
            </w:r>
          </w:p>
          <w:p w:rsidR="00BF411F" w:rsidRDefault="00BF411F" w:rsidP="00BF411F">
            <w:pPr>
              <w:pStyle w:val="ListParagraph"/>
            </w:pPr>
          </w:p>
          <w:p w:rsidR="00B456A7" w:rsidRPr="00E626CA" w:rsidRDefault="00BF411F" w:rsidP="00B456A7">
            <w:pPr>
              <w:pStyle w:val="ListParagraph"/>
              <w:numPr>
                <w:ilvl w:val="0"/>
                <w:numId w:val="12"/>
              </w:numPr>
            </w:pPr>
            <w:r>
              <w:t xml:space="preserve">Planned group activities/physical </w:t>
            </w:r>
            <w:r w:rsidR="00BB06DB">
              <w:t>programmes to</w:t>
            </w:r>
            <w:r>
              <w:t xml:space="preserve"> support children’s physical development.</w:t>
            </w:r>
          </w:p>
        </w:tc>
      </w:tr>
      <w:tr w:rsidR="008D3B53" w:rsidRPr="00E626CA" w:rsidTr="00543A7D">
        <w:tc>
          <w:tcPr>
            <w:tcW w:w="1844" w:type="dxa"/>
          </w:tcPr>
          <w:p w:rsidR="00E626CA" w:rsidRDefault="00E626CA" w:rsidP="00E626CA">
            <w:pPr>
              <w:rPr>
                <w:b/>
              </w:rPr>
            </w:pPr>
            <w:r w:rsidRPr="00E626CA">
              <w:rPr>
                <w:b/>
              </w:rPr>
              <w:t>Rising Three End Point</w:t>
            </w:r>
          </w:p>
          <w:p w:rsidR="00BB06DB" w:rsidRDefault="00BB06DB" w:rsidP="00E626CA">
            <w:pPr>
              <w:rPr>
                <w:b/>
              </w:rPr>
            </w:pPr>
          </w:p>
          <w:p w:rsidR="00BB06DB" w:rsidRPr="00BB06DB" w:rsidRDefault="00BB06DB" w:rsidP="00E626CA">
            <w:pPr>
              <w:rPr>
                <w:b/>
                <w:i/>
                <w:sz w:val="28"/>
                <w:szCs w:val="28"/>
              </w:rPr>
            </w:pPr>
            <w:r w:rsidRPr="00BB06DB">
              <w:rPr>
                <w:b/>
                <w:i/>
                <w:sz w:val="28"/>
                <w:szCs w:val="28"/>
              </w:rPr>
              <w:t>“I am becoming confident, independent and learning through trial and error”</w:t>
            </w:r>
          </w:p>
        </w:tc>
        <w:tc>
          <w:tcPr>
            <w:tcW w:w="4252" w:type="dxa"/>
          </w:tcPr>
          <w:p w:rsidR="0080058F" w:rsidRPr="006F3E26" w:rsidRDefault="0080058F" w:rsidP="006F3E26">
            <w:pPr>
              <w:pStyle w:val="Default"/>
              <w:numPr>
                <w:ilvl w:val="0"/>
                <w:numId w:val="2"/>
              </w:numPr>
              <w:rPr>
                <w:sz w:val="22"/>
                <w:szCs w:val="22"/>
              </w:rPr>
            </w:pPr>
            <w:r w:rsidRPr="006F3E26">
              <w:rPr>
                <w:sz w:val="22"/>
                <w:szCs w:val="22"/>
              </w:rPr>
              <w:t xml:space="preserve">I am able to jump safely from a low step. </w:t>
            </w:r>
          </w:p>
          <w:p w:rsidR="0080058F" w:rsidRPr="006F3E26" w:rsidRDefault="0080058F" w:rsidP="006F3E26">
            <w:pPr>
              <w:pStyle w:val="Default"/>
              <w:numPr>
                <w:ilvl w:val="0"/>
                <w:numId w:val="2"/>
              </w:numPr>
              <w:rPr>
                <w:sz w:val="22"/>
                <w:szCs w:val="22"/>
              </w:rPr>
            </w:pPr>
            <w:r w:rsidRPr="006F3E26">
              <w:rPr>
                <w:sz w:val="22"/>
                <w:szCs w:val="22"/>
              </w:rPr>
              <w:t xml:space="preserve">I can move with confidence sideways and backwards. </w:t>
            </w:r>
          </w:p>
          <w:p w:rsidR="0080058F" w:rsidRPr="006F3E26" w:rsidRDefault="0080058F" w:rsidP="006F3E26">
            <w:pPr>
              <w:pStyle w:val="Default"/>
              <w:numPr>
                <w:ilvl w:val="0"/>
                <w:numId w:val="2"/>
              </w:numPr>
              <w:rPr>
                <w:sz w:val="22"/>
                <w:szCs w:val="22"/>
              </w:rPr>
            </w:pPr>
            <w:r w:rsidRPr="006F3E26">
              <w:rPr>
                <w:sz w:val="22"/>
                <w:szCs w:val="22"/>
              </w:rPr>
              <w:t>I have good spatial a</w:t>
            </w:r>
            <w:r w:rsidR="006F3E26">
              <w:rPr>
                <w:sz w:val="22"/>
                <w:szCs w:val="22"/>
              </w:rPr>
              <w:t>ware-ness and can navigate safe</w:t>
            </w:r>
            <w:r w:rsidRPr="006F3E26">
              <w:rPr>
                <w:sz w:val="22"/>
                <w:szCs w:val="22"/>
              </w:rPr>
              <w:t xml:space="preserve">ly when objects are fixed. </w:t>
            </w:r>
          </w:p>
          <w:p w:rsidR="0080058F" w:rsidRPr="006F3E26" w:rsidRDefault="0080058F" w:rsidP="006F3E26">
            <w:pPr>
              <w:pStyle w:val="Default"/>
              <w:numPr>
                <w:ilvl w:val="0"/>
                <w:numId w:val="2"/>
              </w:numPr>
              <w:rPr>
                <w:sz w:val="22"/>
                <w:szCs w:val="22"/>
              </w:rPr>
            </w:pPr>
            <w:r w:rsidRPr="006F3E26">
              <w:rPr>
                <w:sz w:val="22"/>
                <w:szCs w:val="22"/>
              </w:rPr>
              <w:t xml:space="preserve">I am able to walk upstairs with one foot on each step. </w:t>
            </w:r>
          </w:p>
          <w:p w:rsidR="0080058F" w:rsidRDefault="0080058F" w:rsidP="006F3E26">
            <w:pPr>
              <w:pStyle w:val="Default"/>
              <w:numPr>
                <w:ilvl w:val="0"/>
                <w:numId w:val="2"/>
              </w:numPr>
              <w:rPr>
                <w:sz w:val="22"/>
                <w:szCs w:val="22"/>
              </w:rPr>
            </w:pPr>
            <w:r w:rsidRPr="006F3E26">
              <w:rPr>
                <w:sz w:val="22"/>
                <w:szCs w:val="22"/>
              </w:rPr>
              <w:t xml:space="preserve">I can ride a tricycle using pedals. </w:t>
            </w:r>
          </w:p>
          <w:p w:rsidR="00E626CA" w:rsidRPr="00543A7D" w:rsidRDefault="00A43A4F" w:rsidP="00543A7D">
            <w:pPr>
              <w:pStyle w:val="Default"/>
              <w:numPr>
                <w:ilvl w:val="0"/>
                <w:numId w:val="2"/>
              </w:numPr>
              <w:rPr>
                <w:sz w:val="22"/>
                <w:szCs w:val="22"/>
              </w:rPr>
            </w:pPr>
            <w:r w:rsidRPr="00BB06DB">
              <w:rPr>
                <w:sz w:val="22"/>
                <w:szCs w:val="22"/>
              </w:rPr>
              <w:t>I can use a range of simple outdoor play resources e.g. balls, hoops, tunnels</w:t>
            </w:r>
          </w:p>
        </w:tc>
        <w:tc>
          <w:tcPr>
            <w:tcW w:w="4820" w:type="dxa"/>
          </w:tcPr>
          <w:p w:rsidR="00E626CA" w:rsidRDefault="00B456A7" w:rsidP="00B456A7">
            <w:pPr>
              <w:pStyle w:val="ListParagraph"/>
              <w:numPr>
                <w:ilvl w:val="0"/>
                <w:numId w:val="2"/>
              </w:numPr>
            </w:pPr>
            <w:r>
              <w:t>Purposeful play activities planned in the outdoor learning environment which encourages risk taking and development of gross motor skills in a safe environment.</w:t>
            </w:r>
          </w:p>
          <w:p w:rsidR="002A6629" w:rsidRDefault="002A6629" w:rsidP="002A6629">
            <w:pPr>
              <w:pStyle w:val="ListParagraph"/>
            </w:pPr>
          </w:p>
          <w:p w:rsidR="00BB06DB" w:rsidRDefault="002A6629" w:rsidP="00B456A7">
            <w:pPr>
              <w:pStyle w:val="ListParagraph"/>
              <w:numPr>
                <w:ilvl w:val="0"/>
                <w:numId w:val="2"/>
              </w:numPr>
            </w:pPr>
            <w:r>
              <w:t xml:space="preserve">Children are encouraged to ‘have a go’ and to </w:t>
            </w:r>
            <w:r w:rsidR="00BB06DB">
              <w:t xml:space="preserve">develop confidence and independence </w:t>
            </w:r>
            <w:r>
              <w:t>during outdoor play.</w:t>
            </w:r>
          </w:p>
          <w:p w:rsidR="00BB06DB" w:rsidRDefault="00BB06DB" w:rsidP="00BB06DB"/>
          <w:p w:rsidR="00543A7D" w:rsidRPr="00BB06DB" w:rsidRDefault="00BB06DB" w:rsidP="00543A7D">
            <w:pPr>
              <w:pStyle w:val="ListParagraph"/>
              <w:numPr>
                <w:ilvl w:val="0"/>
                <w:numId w:val="12"/>
              </w:numPr>
            </w:pPr>
            <w:r>
              <w:t>Planned group activities/physical programmes to support children’s physical development.</w:t>
            </w:r>
          </w:p>
        </w:tc>
      </w:tr>
      <w:tr w:rsidR="008D3B53" w:rsidRPr="00E626CA" w:rsidTr="00543A7D">
        <w:tc>
          <w:tcPr>
            <w:tcW w:w="1844" w:type="dxa"/>
          </w:tcPr>
          <w:p w:rsidR="00E626CA" w:rsidRDefault="00E626CA" w:rsidP="00E626CA">
            <w:pPr>
              <w:rPr>
                <w:b/>
              </w:rPr>
            </w:pPr>
            <w:r w:rsidRPr="00E626CA">
              <w:rPr>
                <w:b/>
              </w:rPr>
              <w:t>Pre-School End Point</w:t>
            </w:r>
          </w:p>
          <w:p w:rsidR="00054D57" w:rsidRDefault="00054D57" w:rsidP="00E626CA">
            <w:pPr>
              <w:rPr>
                <w:b/>
              </w:rPr>
            </w:pPr>
          </w:p>
          <w:p w:rsidR="00054D57" w:rsidRDefault="00054D57" w:rsidP="00E626CA">
            <w:pPr>
              <w:rPr>
                <w:b/>
              </w:rPr>
            </w:pPr>
          </w:p>
          <w:p w:rsidR="00054D57" w:rsidRPr="00E626CA" w:rsidRDefault="00054D57" w:rsidP="00E626CA">
            <w:pPr>
              <w:rPr>
                <w:b/>
              </w:rPr>
            </w:pPr>
            <w:r w:rsidRPr="00054D57">
              <w:rPr>
                <w:b/>
                <w:i/>
                <w:sz w:val="28"/>
                <w:szCs w:val="28"/>
              </w:rPr>
              <w:t>“I am confident, independent and learning through my own ideas and taking risks</w:t>
            </w:r>
            <w:r>
              <w:rPr>
                <w:b/>
              </w:rPr>
              <w:t xml:space="preserve">” </w:t>
            </w:r>
          </w:p>
        </w:tc>
        <w:tc>
          <w:tcPr>
            <w:tcW w:w="4252" w:type="dxa"/>
          </w:tcPr>
          <w:p w:rsidR="0080058F" w:rsidRPr="006F3E26" w:rsidRDefault="0080058F" w:rsidP="006F3E26">
            <w:pPr>
              <w:pStyle w:val="Default"/>
              <w:numPr>
                <w:ilvl w:val="0"/>
                <w:numId w:val="3"/>
              </w:numPr>
              <w:rPr>
                <w:sz w:val="22"/>
                <w:szCs w:val="22"/>
              </w:rPr>
            </w:pPr>
            <w:r w:rsidRPr="006F3E26">
              <w:rPr>
                <w:sz w:val="22"/>
                <w:szCs w:val="22"/>
              </w:rPr>
              <w:t xml:space="preserve">With confidence I enjoy climbing on a range of things. </w:t>
            </w:r>
          </w:p>
          <w:p w:rsidR="0080058F" w:rsidRDefault="0080058F" w:rsidP="006F3E26">
            <w:pPr>
              <w:pStyle w:val="Default"/>
              <w:numPr>
                <w:ilvl w:val="0"/>
                <w:numId w:val="3"/>
              </w:numPr>
              <w:rPr>
                <w:sz w:val="22"/>
                <w:szCs w:val="22"/>
              </w:rPr>
            </w:pPr>
            <w:r w:rsidRPr="006F3E26">
              <w:rPr>
                <w:sz w:val="22"/>
                <w:szCs w:val="22"/>
              </w:rPr>
              <w:t xml:space="preserve">My spatial awareness is </w:t>
            </w:r>
            <w:r w:rsidR="006F3E26">
              <w:rPr>
                <w:sz w:val="22"/>
                <w:szCs w:val="22"/>
              </w:rPr>
              <w:t>developing and I can navi</w:t>
            </w:r>
            <w:r w:rsidRPr="006F3E26">
              <w:rPr>
                <w:sz w:val="22"/>
                <w:szCs w:val="22"/>
              </w:rPr>
              <w:t>gate</w:t>
            </w:r>
            <w:r w:rsidR="00054D57">
              <w:rPr>
                <w:sz w:val="22"/>
                <w:szCs w:val="22"/>
              </w:rPr>
              <w:t xml:space="preserve"> at different speeds,</w:t>
            </w:r>
            <w:r w:rsidRPr="006F3E26">
              <w:rPr>
                <w:sz w:val="22"/>
                <w:szCs w:val="22"/>
              </w:rPr>
              <w:t xml:space="preserve"> round obstacles that aren’t fixed, taking into consideration myself as I do. </w:t>
            </w:r>
          </w:p>
          <w:p w:rsidR="00A43A4F" w:rsidRPr="00054D57" w:rsidRDefault="00A43A4F" w:rsidP="006F3E26">
            <w:pPr>
              <w:pStyle w:val="Default"/>
              <w:numPr>
                <w:ilvl w:val="0"/>
                <w:numId w:val="3"/>
              </w:numPr>
              <w:rPr>
                <w:sz w:val="22"/>
                <w:szCs w:val="22"/>
              </w:rPr>
            </w:pPr>
            <w:r w:rsidRPr="00054D57">
              <w:rPr>
                <w:sz w:val="22"/>
                <w:szCs w:val="22"/>
              </w:rPr>
              <w:t>Can move equipment around safely and is aware of others and the space around them.</w:t>
            </w:r>
          </w:p>
          <w:p w:rsidR="0080058F" w:rsidRPr="006F3E26" w:rsidRDefault="0080058F" w:rsidP="006F3E26">
            <w:pPr>
              <w:pStyle w:val="Default"/>
              <w:numPr>
                <w:ilvl w:val="0"/>
                <w:numId w:val="3"/>
              </w:numPr>
              <w:rPr>
                <w:sz w:val="22"/>
                <w:szCs w:val="22"/>
              </w:rPr>
            </w:pPr>
            <w:r w:rsidRPr="006F3E26">
              <w:rPr>
                <w:sz w:val="22"/>
                <w:szCs w:val="22"/>
              </w:rPr>
              <w:t xml:space="preserve">I am able to bend at the waist to pick things up, without falling over. </w:t>
            </w:r>
          </w:p>
          <w:p w:rsidR="0080058F" w:rsidRPr="006F3E26" w:rsidRDefault="0080058F" w:rsidP="006F3E26">
            <w:pPr>
              <w:pStyle w:val="Default"/>
              <w:numPr>
                <w:ilvl w:val="0"/>
                <w:numId w:val="3"/>
              </w:numPr>
              <w:rPr>
                <w:sz w:val="22"/>
                <w:szCs w:val="22"/>
              </w:rPr>
            </w:pPr>
            <w:r w:rsidRPr="006F3E26">
              <w:rPr>
                <w:sz w:val="22"/>
                <w:szCs w:val="22"/>
              </w:rPr>
              <w:t>I am able to go up and down stairs using one foot on each step</w:t>
            </w:r>
            <w:r w:rsidR="00BB06DB">
              <w:rPr>
                <w:sz w:val="22"/>
                <w:szCs w:val="22"/>
              </w:rPr>
              <w:t xml:space="preserve"> then progress to alternate feet.</w:t>
            </w:r>
          </w:p>
          <w:p w:rsidR="00A43A4F" w:rsidRDefault="0080058F" w:rsidP="006F3E26">
            <w:pPr>
              <w:pStyle w:val="Default"/>
              <w:numPr>
                <w:ilvl w:val="0"/>
                <w:numId w:val="3"/>
              </w:numPr>
              <w:rPr>
                <w:sz w:val="22"/>
                <w:szCs w:val="22"/>
              </w:rPr>
            </w:pPr>
            <w:r w:rsidRPr="006F3E26">
              <w:rPr>
                <w:sz w:val="22"/>
                <w:szCs w:val="22"/>
              </w:rPr>
              <w:t>I am able to ride a balance bike</w:t>
            </w:r>
          </w:p>
          <w:p w:rsidR="00E626CA" w:rsidRPr="00E626CA" w:rsidRDefault="00E626CA" w:rsidP="009F36BA">
            <w:pPr>
              <w:pStyle w:val="Default"/>
              <w:ind w:left="720"/>
            </w:pPr>
          </w:p>
        </w:tc>
        <w:tc>
          <w:tcPr>
            <w:tcW w:w="4820" w:type="dxa"/>
          </w:tcPr>
          <w:p w:rsidR="00E626CA" w:rsidRDefault="00054D57" w:rsidP="00B456A7">
            <w:pPr>
              <w:pStyle w:val="ListParagraph"/>
              <w:numPr>
                <w:ilvl w:val="0"/>
                <w:numId w:val="3"/>
              </w:numPr>
            </w:pPr>
            <w:r>
              <w:t>A variety of physical activities are provided outdoors and woodlands to</w:t>
            </w:r>
            <w:r w:rsidR="00B456A7">
              <w:t xml:space="preserve"> further challenge and risk.  </w:t>
            </w:r>
          </w:p>
          <w:p w:rsidR="002A6629" w:rsidRDefault="002A6629" w:rsidP="002A6629">
            <w:pPr>
              <w:pStyle w:val="ListParagraph"/>
            </w:pPr>
          </w:p>
          <w:p w:rsidR="00B456A7" w:rsidRDefault="00B456A7" w:rsidP="00B456A7">
            <w:pPr>
              <w:pStyle w:val="ListParagraph"/>
              <w:numPr>
                <w:ilvl w:val="0"/>
                <w:numId w:val="3"/>
              </w:numPr>
            </w:pPr>
            <w:r>
              <w:t>Adult led activities are planned that build on children’s</w:t>
            </w:r>
            <w:r w:rsidR="00054D57">
              <w:t xml:space="preserve"> existing skills in the outdoor/indoor.</w:t>
            </w:r>
          </w:p>
          <w:p w:rsidR="002A6629" w:rsidRDefault="002A6629" w:rsidP="002A6629">
            <w:pPr>
              <w:pStyle w:val="ListParagraph"/>
            </w:pPr>
          </w:p>
          <w:p w:rsidR="00B456A7" w:rsidRDefault="00B456A7" w:rsidP="00B456A7">
            <w:pPr>
              <w:pStyle w:val="ListParagraph"/>
              <w:numPr>
                <w:ilvl w:val="0"/>
                <w:numId w:val="3"/>
              </w:numPr>
            </w:pPr>
            <w:r>
              <w:t>Practitioners allow children plenty of time to work things out for themselves</w:t>
            </w:r>
            <w:r w:rsidR="002A6629">
              <w:t xml:space="preserve"> and find solutions to any physical challenges.</w:t>
            </w:r>
          </w:p>
          <w:p w:rsidR="002A6629" w:rsidRDefault="002A6629" w:rsidP="002A6629">
            <w:pPr>
              <w:pStyle w:val="ListParagraph"/>
            </w:pPr>
          </w:p>
          <w:p w:rsidR="002A6629" w:rsidRDefault="002A6629" w:rsidP="00B456A7">
            <w:pPr>
              <w:pStyle w:val="ListParagraph"/>
              <w:numPr>
                <w:ilvl w:val="0"/>
                <w:numId w:val="3"/>
              </w:numPr>
            </w:pPr>
            <w:r>
              <w:t xml:space="preserve">Group / team games. </w:t>
            </w:r>
          </w:p>
          <w:p w:rsidR="002A6629" w:rsidRDefault="002A6629" w:rsidP="002A6629">
            <w:pPr>
              <w:pStyle w:val="ListParagraph"/>
            </w:pPr>
          </w:p>
          <w:p w:rsidR="002A6629" w:rsidRDefault="002A6629" w:rsidP="00B456A7">
            <w:pPr>
              <w:pStyle w:val="ListParagraph"/>
              <w:numPr>
                <w:ilvl w:val="0"/>
                <w:numId w:val="3"/>
              </w:numPr>
            </w:pPr>
            <w:r>
              <w:t xml:space="preserve">Children are encouraged to set up and move equipment themselves or with their friends. </w:t>
            </w:r>
          </w:p>
          <w:p w:rsidR="00054D57" w:rsidRDefault="00054D57" w:rsidP="00054D57">
            <w:pPr>
              <w:pStyle w:val="ListParagraph"/>
            </w:pPr>
          </w:p>
          <w:p w:rsidR="00054D57" w:rsidRPr="00E626CA" w:rsidRDefault="00054D57" w:rsidP="00B456A7">
            <w:pPr>
              <w:pStyle w:val="ListParagraph"/>
              <w:numPr>
                <w:ilvl w:val="0"/>
                <w:numId w:val="3"/>
              </w:numPr>
            </w:pPr>
            <w:r>
              <w:t xml:space="preserve">Children are encouraged to understand any risk, make an assessment and adapt if necessary throughout their activities. </w:t>
            </w:r>
          </w:p>
        </w:tc>
      </w:tr>
    </w:tbl>
    <w:p w:rsidR="009F36BA" w:rsidRDefault="009F36BA"/>
    <w:tbl>
      <w:tblPr>
        <w:tblStyle w:val="TableGrid"/>
        <w:tblW w:w="10916" w:type="dxa"/>
        <w:tblInd w:w="-856" w:type="dxa"/>
        <w:tblLook w:val="04A0" w:firstRow="1" w:lastRow="0" w:firstColumn="1" w:lastColumn="0" w:noHBand="0" w:noVBand="1"/>
      </w:tblPr>
      <w:tblGrid>
        <w:gridCol w:w="2269"/>
        <w:gridCol w:w="3981"/>
        <w:gridCol w:w="4666"/>
      </w:tblGrid>
      <w:tr w:rsidR="008D3B53" w:rsidRPr="00E626CA" w:rsidTr="00543A7D">
        <w:tc>
          <w:tcPr>
            <w:tcW w:w="10916" w:type="dxa"/>
            <w:gridSpan w:val="3"/>
            <w:shd w:val="clear" w:color="auto" w:fill="DEEAF6" w:themeFill="accent1" w:themeFillTint="33"/>
          </w:tcPr>
          <w:p w:rsidR="008D3B53" w:rsidRPr="00E626CA" w:rsidRDefault="009F36BA" w:rsidP="001A4BCC">
            <w:pPr>
              <w:jc w:val="center"/>
              <w:rPr>
                <w:b/>
              </w:rPr>
            </w:pPr>
            <w:r>
              <w:rPr>
                <w:b/>
              </w:rPr>
              <w:t>PHYSICAL DEVELOPMENT</w:t>
            </w:r>
            <w:r w:rsidR="008D3B53">
              <w:rPr>
                <w:b/>
              </w:rPr>
              <w:t xml:space="preserve">: </w:t>
            </w:r>
            <w:r w:rsidR="0080058F">
              <w:rPr>
                <w:b/>
              </w:rPr>
              <w:t>FINE MOTOR</w:t>
            </w:r>
          </w:p>
          <w:p w:rsidR="008D3B53" w:rsidRPr="00E626CA" w:rsidRDefault="008D3B53" w:rsidP="001A4BCC"/>
        </w:tc>
      </w:tr>
      <w:tr w:rsidR="008D3B53" w:rsidRPr="00E626CA" w:rsidTr="00B474FA">
        <w:tc>
          <w:tcPr>
            <w:tcW w:w="2269" w:type="dxa"/>
          </w:tcPr>
          <w:p w:rsidR="008D3B53" w:rsidRPr="00E626CA" w:rsidRDefault="008D3B53" w:rsidP="001A4BCC"/>
        </w:tc>
        <w:tc>
          <w:tcPr>
            <w:tcW w:w="3981" w:type="dxa"/>
          </w:tcPr>
          <w:p w:rsidR="008D3B53" w:rsidRPr="00E626CA" w:rsidRDefault="008D3B53" w:rsidP="001A4BCC">
            <w:pPr>
              <w:rPr>
                <w:b/>
              </w:rPr>
            </w:pPr>
            <w:r w:rsidRPr="00E626CA">
              <w:rPr>
                <w:b/>
              </w:rPr>
              <w:t>Sequence of learning</w:t>
            </w:r>
          </w:p>
        </w:tc>
        <w:tc>
          <w:tcPr>
            <w:tcW w:w="4666" w:type="dxa"/>
          </w:tcPr>
          <w:p w:rsidR="008D3B53" w:rsidRPr="00E626CA" w:rsidRDefault="008D3B53" w:rsidP="001A4BCC">
            <w:pPr>
              <w:rPr>
                <w:b/>
              </w:rPr>
            </w:pPr>
            <w:r w:rsidRPr="00E626CA">
              <w:rPr>
                <w:b/>
              </w:rPr>
              <w:t>Our unique Approach</w:t>
            </w:r>
          </w:p>
        </w:tc>
      </w:tr>
      <w:tr w:rsidR="008D3B53" w:rsidRPr="00E626CA" w:rsidTr="00B474FA">
        <w:tc>
          <w:tcPr>
            <w:tcW w:w="2269" w:type="dxa"/>
          </w:tcPr>
          <w:p w:rsidR="00AE2109" w:rsidRDefault="008D3B53" w:rsidP="001A4BCC">
            <w:pPr>
              <w:rPr>
                <w:b/>
              </w:rPr>
            </w:pPr>
            <w:r w:rsidRPr="00E626CA">
              <w:rPr>
                <w:b/>
              </w:rPr>
              <w:t>Two Year Old End Point</w:t>
            </w:r>
          </w:p>
          <w:p w:rsidR="00AE2109" w:rsidRPr="00AE2109" w:rsidRDefault="00AE2109" w:rsidP="001A4BCC">
            <w:pPr>
              <w:rPr>
                <w:b/>
              </w:rPr>
            </w:pPr>
          </w:p>
          <w:p w:rsidR="00AE2109" w:rsidRDefault="00AE2109" w:rsidP="001A4BCC">
            <w:pPr>
              <w:rPr>
                <w:b/>
                <w:i/>
                <w:sz w:val="28"/>
                <w:szCs w:val="28"/>
              </w:rPr>
            </w:pPr>
            <w:r w:rsidRPr="00AE2109">
              <w:rPr>
                <w:b/>
                <w:i/>
                <w:sz w:val="28"/>
                <w:szCs w:val="28"/>
              </w:rPr>
              <w:t>“I like to explore tools and resources using my arms and hands”</w:t>
            </w:r>
          </w:p>
          <w:p w:rsidR="00AE2109" w:rsidRPr="00AE2109" w:rsidRDefault="00AE2109" w:rsidP="001A4BCC">
            <w:pPr>
              <w:rPr>
                <w:b/>
                <w:sz w:val="28"/>
                <w:szCs w:val="28"/>
              </w:rPr>
            </w:pPr>
          </w:p>
        </w:tc>
        <w:tc>
          <w:tcPr>
            <w:tcW w:w="3981" w:type="dxa"/>
          </w:tcPr>
          <w:tbl>
            <w:tblPr>
              <w:tblW w:w="0" w:type="auto"/>
              <w:tblBorders>
                <w:top w:val="nil"/>
                <w:left w:val="nil"/>
                <w:bottom w:val="nil"/>
                <w:right w:val="nil"/>
              </w:tblBorders>
              <w:tblLook w:val="0000" w:firstRow="0" w:lastRow="0" w:firstColumn="0" w:lastColumn="0" w:noHBand="0" w:noVBand="0"/>
            </w:tblPr>
            <w:tblGrid>
              <w:gridCol w:w="222"/>
              <w:gridCol w:w="3543"/>
            </w:tblGrid>
            <w:tr w:rsidR="0080058F" w:rsidRPr="0080058F" w:rsidTr="00AD0174">
              <w:trPr>
                <w:trHeight w:val="1082"/>
              </w:trPr>
              <w:tc>
                <w:tcPr>
                  <w:tcW w:w="0" w:type="auto"/>
                </w:tcPr>
                <w:p w:rsidR="0080058F" w:rsidRPr="0080058F" w:rsidRDefault="0080058F" w:rsidP="0080058F">
                  <w:pPr>
                    <w:pStyle w:val="Default"/>
                    <w:rPr>
                      <w:rFonts w:cstheme="minorBidi"/>
                      <w:color w:val="auto"/>
                      <w:sz w:val="22"/>
                      <w:szCs w:val="22"/>
                    </w:rPr>
                  </w:pPr>
                </w:p>
                <w:p w:rsidR="0080058F" w:rsidRPr="0080058F" w:rsidRDefault="0080058F" w:rsidP="0080058F">
                  <w:pPr>
                    <w:pStyle w:val="Default"/>
                    <w:ind w:left="720"/>
                    <w:rPr>
                      <w:sz w:val="22"/>
                      <w:szCs w:val="22"/>
                    </w:rPr>
                  </w:pPr>
                </w:p>
              </w:tc>
              <w:tc>
                <w:tcPr>
                  <w:tcW w:w="0" w:type="auto"/>
                </w:tcPr>
                <w:p w:rsidR="0080058F" w:rsidRDefault="0080058F" w:rsidP="0080058F">
                  <w:pPr>
                    <w:pStyle w:val="Default"/>
                    <w:numPr>
                      <w:ilvl w:val="0"/>
                      <w:numId w:val="4"/>
                    </w:numPr>
                    <w:rPr>
                      <w:sz w:val="22"/>
                      <w:szCs w:val="22"/>
                    </w:rPr>
                  </w:pPr>
                  <w:r w:rsidRPr="0080058F">
                    <w:rPr>
                      <w:sz w:val="22"/>
                      <w:szCs w:val="22"/>
                    </w:rPr>
                    <w:t xml:space="preserve">I make marks in lots of different ways with large and spontaneous </w:t>
                  </w:r>
                </w:p>
                <w:p w:rsidR="0080058F" w:rsidRPr="0080058F" w:rsidRDefault="0080058F" w:rsidP="0080058F">
                  <w:pPr>
                    <w:pStyle w:val="Default"/>
                    <w:ind w:left="720"/>
                    <w:rPr>
                      <w:sz w:val="22"/>
                      <w:szCs w:val="22"/>
                    </w:rPr>
                  </w:pPr>
                  <w:r>
                    <w:rPr>
                      <w:sz w:val="22"/>
                      <w:szCs w:val="22"/>
                    </w:rPr>
                    <w:t>move</w:t>
                  </w:r>
                  <w:r w:rsidRPr="0080058F">
                    <w:rPr>
                      <w:sz w:val="22"/>
                      <w:szCs w:val="22"/>
                    </w:rPr>
                    <w:t xml:space="preserve">ments; </w:t>
                  </w:r>
                </w:p>
                <w:p w:rsidR="0080058F" w:rsidRDefault="0080058F" w:rsidP="0080058F">
                  <w:pPr>
                    <w:pStyle w:val="Default"/>
                    <w:numPr>
                      <w:ilvl w:val="0"/>
                      <w:numId w:val="4"/>
                    </w:numPr>
                    <w:rPr>
                      <w:sz w:val="22"/>
                      <w:szCs w:val="22"/>
                    </w:rPr>
                  </w:pPr>
                  <w:r w:rsidRPr="0080058F">
                    <w:rPr>
                      <w:sz w:val="22"/>
                      <w:szCs w:val="22"/>
                    </w:rPr>
                    <w:t>I use a palm</w:t>
                  </w:r>
                  <w:r w:rsidR="00543A7D">
                    <w:rPr>
                      <w:sz w:val="22"/>
                      <w:szCs w:val="22"/>
                    </w:rPr>
                    <w:t>ar</w:t>
                  </w:r>
                  <w:r w:rsidRPr="0080058F">
                    <w:rPr>
                      <w:sz w:val="22"/>
                      <w:szCs w:val="22"/>
                    </w:rPr>
                    <w:t xml:space="preserve"> grasp to </w:t>
                  </w:r>
                  <w:r w:rsidR="00543A7D">
                    <w:rPr>
                      <w:sz w:val="22"/>
                      <w:szCs w:val="22"/>
                    </w:rPr>
                    <w:t>begin to</w:t>
                  </w:r>
                </w:p>
                <w:p w:rsidR="00A43A4F" w:rsidRDefault="0080058F" w:rsidP="00A43A4F">
                  <w:pPr>
                    <w:pStyle w:val="Default"/>
                    <w:ind w:left="720"/>
                    <w:rPr>
                      <w:sz w:val="22"/>
                      <w:szCs w:val="22"/>
                    </w:rPr>
                  </w:pPr>
                  <w:r>
                    <w:rPr>
                      <w:sz w:val="22"/>
                      <w:szCs w:val="22"/>
                    </w:rPr>
                    <w:t>con</w:t>
                  </w:r>
                  <w:r w:rsidRPr="0080058F">
                    <w:rPr>
                      <w:sz w:val="22"/>
                      <w:szCs w:val="22"/>
                    </w:rPr>
                    <w:t xml:space="preserve">trol mark making tools; </w:t>
                  </w:r>
                </w:p>
                <w:p w:rsidR="00A43A4F" w:rsidRPr="00543A7D" w:rsidRDefault="00A43A4F" w:rsidP="00A43A4F">
                  <w:pPr>
                    <w:pStyle w:val="Default"/>
                    <w:numPr>
                      <w:ilvl w:val="0"/>
                      <w:numId w:val="4"/>
                    </w:numPr>
                    <w:rPr>
                      <w:sz w:val="22"/>
                      <w:szCs w:val="22"/>
                    </w:rPr>
                  </w:pPr>
                  <w:r w:rsidRPr="00543A7D">
                    <w:rPr>
                      <w:sz w:val="22"/>
                      <w:szCs w:val="22"/>
                    </w:rPr>
                    <w:t>Aids the adult who is helping them to get dressed, undressed.</w:t>
                  </w:r>
                </w:p>
                <w:p w:rsidR="0080058F" w:rsidRPr="0080058F" w:rsidRDefault="0080058F" w:rsidP="0080058F">
                  <w:pPr>
                    <w:pStyle w:val="Default"/>
                    <w:rPr>
                      <w:sz w:val="22"/>
                      <w:szCs w:val="22"/>
                    </w:rPr>
                  </w:pPr>
                </w:p>
              </w:tc>
            </w:tr>
          </w:tbl>
          <w:p w:rsidR="00E626CA" w:rsidRPr="00E626CA" w:rsidRDefault="00E626CA" w:rsidP="00372C28"/>
        </w:tc>
        <w:tc>
          <w:tcPr>
            <w:tcW w:w="4666" w:type="dxa"/>
          </w:tcPr>
          <w:p w:rsidR="008D3B53" w:rsidRDefault="00CE45AC" w:rsidP="00CE45AC">
            <w:pPr>
              <w:pStyle w:val="ListParagraph"/>
              <w:numPr>
                <w:ilvl w:val="0"/>
                <w:numId w:val="4"/>
              </w:numPr>
            </w:pPr>
            <w:r>
              <w:t>Chunky mark making tools on large scale.</w:t>
            </w:r>
          </w:p>
          <w:p w:rsidR="00CE45AC" w:rsidRDefault="00CE45AC" w:rsidP="00CE45AC">
            <w:pPr>
              <w:pStyle w:val="ListParagraph"/>
              <w:numPr>
                <w:ilvl w:val="0"/>
                <w:numId w:val="4"/>
              </w:numPr>
            </w:pPr>
            <w:r>
              <w:t xml:space="preserve">Open ended resources to allow children to use all their muscles and develop physicality. </w:t>
            </w:r>
          </w:p>
          <w:p w:rsidR="00CE45AC" w:rsidRDefault="00CE45AC" w:rsidP="00CE45AC">
            <w:pPr>
              <w:pStyle w:val="ListParagraph"/>
              <w:numPr>
                <w:ilvl w:val="0"/>
                <w:numId w:val="4"/>
              </w:numPr>
            </w:pPr>
            <w:r>
              <w:t>Playdough, sensory play, sand, water etc. available on a daily basis to support muscle development and hand eye coordination.</w:t>
            </w:r>
          </w:p>
          <w:p w:rsidR="00327EE9" w:rsidRPr="00E626CA" w:rsidRDefault="00327EE9" w:rsidP="00CE45AC">
            <w:pPr>
              <w:pStyle w:val="ListParagraph"/>
              <w:numPr>
                <w:ilvl w:val="0"/>
                <w:numId w:val="4"/>
              </w:numPr>
            </w:pPr>
            <w:r w:rsidRPr="00327EE9">
              <w:rPr>
                <w:b/>
              </w:rPr>
              <w:t>Write Dance</w:t>
            </w:r>
            <w:r>
              <w:t xml:space="preserve"> – developing the larger arm movements linked to writing.</w:t>
            </w:r>
          </w:p>
        </w:tc>
      </w:tr>
      <w:tr w:rsidR="008D3B53" w:rsidRPr="00E626CA" w:rsidTr="00B474FA">
        <w:tc>
          <w:tcPr>
            <w:tcW w:w="2269" w:type="dxa"/>
          </w:tcPr>
          <w:p w:rsidR="008D3B53" w:rsidRDefault="008D3B53" w:rsidP="001A4BCC">
            <w:pPr>
              <w:rPr>
                <w:b/>
              </w:rPr>
            </w:pPr>
            <w:r w:rsidRPr="00E626CA">
              <w:rPr>
                <w:b/>
              </w:rPr>
              <w:t>Rising Three End Point</w:t>
            </w:r>
          </w:p>
          <w:p w:rsidR="00AE2109" w:rsidRDefault="00AE2109" w:rsidP="001A4BCC">
            <w:pPr>
              <w:rPr>
                <w:b/>
              </w:rPr>
            </w:pPr>
          </w:p>
          <w:p w:rsidR="00AE2109" w:rsidRPr="00B474FA" w:rsidRDefault="00AE2109" w:rsidP="00AE2109">
            <w:pPr>
              <w:rPr>
                <w:b/>
                <w:i/>
                <w:sz w:val="28"/>
                <w:szCs w:val="28"/>
              </w:rPr>
            </w:pPr>
            <w:r w:rsidRPr="00BB06DB">
              <w:rPr>
                <w:b/>
                <w:i/>
                <w:sz w:val="28"/>
                <w:szCs w:val="28"/>
              </w:rPr>
              <w:t>“</w:t>
            </w:r>
            <w:r>
              <w:rPr>
                <w:b/>
                <w:i/>
                <w:sz w:val="28"/>
                <w:szCs w:val="28"/>
              </w:rPr>
              <w:t>I am showing dev</w:t>
            </w:r>
            <w:r w:rsidR="00B474FA">
              <w:rPr>
                <w:b/>
                <w:i/>
                <w:sz w:val="28"/>
                <w:szCs w:val="28"/>
              </w:rPr>
              <w:t>eloping confidence and control to manipulate tools and materials</w:t>
            </w:r>
            <w:r w:rsidRPr="00BB06DB">
              <w:rPr>
                <w:b/>
                <w:i/>
                <w:sz w:val="28"/>
                <w:szCs w:val="28"/>
              </w:rPr>
              <w:t>”</w:t>
            </w:r>
          </w:p>
        </w:tc>
        <w:tc>
          <w:tcPr>
            <w:tcW w:w="3981" w:type="dxa"/>
          </w:tcPr>
          <w:tbl>
            <w:tblPr>
              <w:tblW w:w="0" w:type="auto"/>
              <w:tblBorders>
                <w:top w:val="nil"/>
                <w:left w:val="nil"/>
                <w:bottom w:val="nil"/>
                <w:right w:val="nil"/>
              </w:tblBorders>
              <w:tblLook w:val="0000" w:firstRow="0" w:lastRow="0" w:firstColumn="0" w:lastColumn="0" w:noHBand="0" w:noVBand="0"/>
            </w:tblPr>
            <w:tblGrid>
              <w:gridCol w:w="222"/>
              <w:gridCol w:w="3543"/>
            </w:tblGrid>
            <w:tr w:rsidR="0080058F" w:rsidRPr="0080058F" w:rsidTr="00074FAD">
              <w:trPr>
                <w:trHeight w:val="1208"/>
              </w:trPr>
              <w:tc>
                <w:tcPr>
                  <w:tcW w:w="0" w:type="auto"/>
                </w:tcPr>
                <w:p w:rsidR="0080058F" w:rsidRPr="0080058F" w:rsidRDefault="0080058F" w:rsidP="0080058F">
                  <w:pPr>
                    <w:pStyle w:val="Default"/>
                    <w:rPr>
                      <w:rFonts w:cstheme="minorBidi"/>
                      <w:color w:val="auto"/>
                      <w:sz w:val="22"/>
                      <w:szCs w:val="22"/>
                    </w:rPr>
                  </w:pPr>
                </w:p>
                <w:p w:rsidR="0080058F" w:rsidRPr="0080058F" w:rsidRDefault="0080058F" w:rsidP="0080058F">
                  <w:pPr>
                    <w:pStyle w:val="Default"/>
                    <w:rPr>
                      <w:sz w:val="22"/>
                      <w:szCs w:val="22"/>
                    </w:rPr>
                  </w:pPr>
                </w:p>
              </w:tc>
              <w:tc>
                <w:tcPr>
                  <w:tcW w:w="0" w:type="auto"/>
                </w:tcPr>
                <w:p w:rsidR="0080058F" w:rsidRPr="0080058F" w:rsidRDefault="0080058F" w:rsidP="00A43A4F">
                  <w:pPr>
                    <w:pStyle w:val="Default"/>
                    <w:numPr>
                      <w:ilvl w:val="0"/>
                      <w:numId w:val="10"/>
                    </w:numPr>
                    <w:rPr>
                      <w:sz w:val="22"/>
                      <w:szCs w:val="22"/>
                    </w:rPr>
                  </w:pPr>
                  <w:r w:rsidRPr="0080058F">
                    <w:rPr>
                      <w:sz w:val="22"/>
                      <w:szCs w:val="22"/>
                    </w:rPr>
                    <w:t xml:space="preserve">I use a range of hand grips as my control with mark making tools develops; </w:t>
                  </w:r>
                </w:p>
                <w:p w:rsidR="0080058F" w:rsidRDefault="0080058F" w:rsidP="00A43A4F">
                  <w:pPr>
                    <w:pStyle w:val="Default"/>
                    <w:numPr>
                      <w:ilvl w:val="0"/>
                      <w:numId w:val="10"/>
                    </w:numPr>
                    <w:rPr>
                      <w:sz w:val="22"/>
                      <w:szCs w:val="22"/>
                    </w:rPr>
                  </w:pPr>
                  <w:r w:rsidRPr="0080058F">
                    <w:rPr>
                      <w:sz w:val="22"/>
                      <w:szCs w:val="22"/>
                    </w:rPr>
                    <w:t xml:space="preserve"> I can make more specific marks showing increasing control, such as big circles and lines. </w:t>
                  </w:r>
                </w:p>
                <w:p w:rsidR="00A43A4F" w:rsidRPr="00E17BEA" w:rsidRDefault="00A43A4F" w:rsidP="009F36BA">
                  <w:pPr>
                    <w:pStyle w:val="Default"/>
                    <w:numPr>
                      <w:ilvl w:val="0"/>
                      <w:numId w:val="10"/>
                    </w:numPr>
                    <w:rPr>
                      <w:sz w:val="22"/>
                      <w:szCs w:val="22"/>
                    </w:rPr>
                  </w:pPr>
                  <w:r w:rsidRPr="00E17BEA">
                    <w:rPr>
                      <w:sz w:val="22"/>
                      <w:szCs w:val="22"/>
                    </w:rPr>
                    <w:t xml:space="preserve">Can dress and undress with help from an </w:t>
                  </w:r>
                  <w:proofErr w:type="gramStart"/>
                  <w:r w:rsidR="00E17BEA">
                    <w:rPr>
                      <w:sz w:val="22"/>
                      <w:szCs w:val="22"/>
                    </w:rPr>
                    <w:t>adult.</w:t>
                  </w:r>
                  <w:proofErr w:type="gramEnd"/>
                </w:p>
                <w:p w:rsidR="0080058F" w:rsidRPr="0080058F" w:rsidRDefault="0080058F" w:rsidP="0080058F">
                  <w:pPr>
                    <w:pStyle w:val="Default"/>
                    <w:rPr>
                      <w:sz w:val="22"/>
                      <w:szCs w:val="22"/>
                    </w:rPr>
                  </w:pPr>
                </w:p>
              </w:tc>
            </w:tr>
          </w:tbl>
          <w:p w:rsidR="00E626CA" w:rsidRPr="00E626CA" w:rsidRDefault="00E626CA" w:rsidP="00372C28"/>
        </w:tc>
        <w:tc>
          <w:tcPr>
            <w:tcW w:w="4666" w:type="dxa"/>
          </w:tcPr>
          <w:p w:rsidR="008D3B53" w:rsidRDefault="00CE45AC" w:rsidP="00CE45AC">
            <w:pPr>
              <w:pStyle w:val="ListParagraph"/>
              <w:numPr>
                <w:ilvl w:val="0"/>
                <w:numId w:val="10"/>
              </w:numPr>
            </w:pPr>
            <w:r>
              <w:t xml:space="preserve">Activities that require more intricate control, threading, jigsaws, pincer movements needed to complete tasks. </w:t>
            </w:r>
          </w:p>
          <w:p w:rsidR="00CE45AC" w:rsidRDefault="00CE45AC" w:rsidP="00CE45AC">
            <w:pPr>
              <w:pStyle w:val="ListParagraph"/>
              <w:numPr>
                <w:ilvl w:val="0"/>
                <w:numId w:val="10"/>
              </w:numPr>
            </w:pPr>
            <w:r>
              <w:t>Activities will focus on large scale painting and drawing using circles and lines.</w:t>
            </w:r>
          </w:p>
          <w:p w:rsidR="00FB3930" w:rsidRDefault="00327EE9" w:rsidP="00FB3930">
            <w:pPr>
              <w:pStyle w:val="ListParagraph"/>
              <w:numPr>
                <w:ilvl w:val="0"/>
                <w:numId w:val="10"/>
              </w:numPr>
            </w:pPr>
            <w:r w:rsidRPr="00327EE9">
              <w:rPr>
                <w:b/>
              </w:rPr>
              <w:t>Write Dance</w:t>
            </w:r>
            <w:r w:rsidR="00AE2109">
              <w:t xml:space="preserve"> – developing </w:t>
            </w:r>
            <w:r>
              <w:t>the larger arm movements and smaller hand movements</w:t>
            </w:r>
            <w:r w:rsidR="00AE2109">
              <w:t xml:space="preserve"> (circular and linear) </w:t>
            </w:r>
            <w:r>
              <w:t>linked to writing.</w:t>
            </w:r>
          </w:p>
          <w:p w:rsidR="00FB3930" w:rsidRPr="00E626CA" w:rsidRDefault="00FB3930" w:rsidP="00FB3930">
            <w:pPr>
              <w:pStyle w:val="ListParagraph"/>
              <w:numPr>
                <w:ilvl w:val="0"/>
                <w:numId w:val="10"/>
              </w:numPr>
            </w:pPr>
            <w:r>
              <w:rPr>
                <w:b/>
              </w:rPr>
              <w:t xml:space="preserve">Doodle Sticks </w:t>
            </w:r>
            <w:r>
              <w:t>– to</w:t>
            </w:r>
            <w:r w:rsidR="00AE2109">
              <w:t xml:space="preserve"> develop pre writing muscles, muscle memory and crossing the mid line.</w:t>
            </w:r>
          </w:p>
        </w:tc>
      </w:tr>
      <w:tr w:rsidR="008D3B53" w:rsidRPr="00E626CA" w:rsidTr="00B474FA">
        <w:tc>
          <w:tcPr>
            <w:tcW w:w="2269" w:type="dxa"/>
          </w:tcPr>
          <w:p w:rsidR="008D3B53" w:rsidRDefault="008D3B53" w:rsidP="001A4BCC">
            <w:pPr>
              <w:rPr>
                <w:b/>
              </w:rPr>
            </w:pPr>
            <w:r w:rsidRPr="00E626CA">
              <w:rPr>
                <w:b/>
              </w:rPr>
              <w:t>Pre-School End Point</w:t>
            </w:r>
          </w:p>
          <w:p w:rsidR="00B474FA" w:rsidRDefault="00B474FA" w:rsidP="001A4BCC">
            <w:pPr>
              <w:rPr>
                <w:b/>
              </w:rPr>
            </w:pPr>
          </w:p>
          <w:p w:rsidR="00B474FA" w:rsidRPr="00E626CA" w:rsidRDefault="00B474FA" w:rsidP="001A4BCC">
            <w:pPr>
              <w:rPr>
                <w:b/>
              </w:rPr>
            </w:pPr>
            <w:r>
              <w:rPr>
                <w:b/>
                <w:i/>
                <w:sz w:val="28"/>
                <w:szCs w:val="28"/>
              </w:rPr>
              <w:t>“I am showing increasing confidence, concentration and control to use tools and materials effectively</w:t>
            </w:r>
            <w:r w:rsidRPr="00BB06DB">
              <w:rPr>
                <w:b/>
                <w:i/>
                <w:sz w:val="28"/>
                <w:szCs w:val="28"/>
              </w:rPr>
              <w:t>”</w:t>
            </w:r>
          </w:p>
        </w:tc>
        <w:tc>
          <w:tcPr>
            <w:tcW w:w="3981" w:type="dxa"/>
          </w:tcPr>
          <w:tbl>
            <w:tblPr>
              <w:tblW w:w="0" w:type="auto"/>
              <w:tblBorders>
                <w:top w:val="nil"/>
                <w:left w:val="nil"/>
                <w:bottom w:val="nil"/>
                <w:right w:val="nil"/>
              </w:tblBorders>
              <w:tblLook w:val="0000" w:firstRow="0" w:lastRow="0" w:firstColumn="0" w:lastColumn="0" w:noHBand="0" w:noVBand="0"/>
            </w:tblPr>
            <w:tblGrid>
              <w:gridCol w:w="222"/>
              <w:gridCol w:w="3543"/>
            </w:tblGrid>
            <w:tr w:rsidR="0080058F" w:rsidRPr="0080058F" w:rsidTr="00D32F44">
              <w:trPr>
                <w:trHeight w:val="1819"/>
              </w:trPr>
              <w:tc>
                <w:tcPr>
                  <w:tcW w:w="0" w:type="auto"/>
                </w:tcPr>
                <w:p w:rsidR="0080058F" w:rsidRPr="0080058F" w:rsidRDefault="0080058F" w:rsidP="0080058F">
                  <w:pPr>
                    <w:pStyle w:val="Default"/>
                    <w:rPr>
                      <w:rFonts w:cstheme="minorBidi"/>
                      <w:color w:val="auto"/>
                      <w:sz w:val="22"/>
                      <w:szCs w:val="22"/>
                    </w:rPr>
                  </w:pPr>
                </w:p>
                <w:p w:rsidR="0080058F" w:rsidRPr="0080058F" w:rsidRDefault="0080058F" w:rsidP="0080058F">
                  <w:pPr>
                    <w:pStyle w:val="Default"/>
                    <w:numPr>
                      <w:ilvl w:val="0"/>
                      <w:numId w:val="6"/>
                    </w:numPr>
                    <w:rPr>
                      <w:sz w:val="22"/>
                      <w:szCs w:val="22"/>
                    </w:rPr>
                  </w:pPr>
                </w:p>
              </w:tc>
              <w:tc>
                <w:tcPr>
                  <w:tcW w:w="0" w:type="auto"/>
                </w:tcPr>
                <w:p w:rsidR="0080058F" w:rsidRPr="0080058F" w:rsidRDefault="0080058F" w:rsidP="00A43A4F">
                  <w:pPr>
                    <w:pStyle w:val="Default"/>
                    <w:numPr>
                      <w:ilvl w:val="0"/>
                      <w:numId w:val="6"/>
                    </w:numPr>
                    <w:rPr>
                      <w:sz w:val="22"/>
                      <w:szCs w:val="22"/>
                    </w:rPr>
                  </w:pPr>
                  <w:r w:rsidRPr="0080058F">
                    <w:rPr>
                      <w:sz w:val="22"/>
                      <w:szCs w:val="22"/>
                    </w:rPr>
                    <w:t xml:space="preserve">I can use a pencil effectively to make deliberate marks which vary in shape and size; </w:t>
                  </w:r>
                </w:p>
                <w:p w:rsidR="0080058F" w:rsidRPr="0080058F" w:rsidRDefault="0080058F" w:rsidP="00A43A4F">
                  <w:pPr>
                    <w:pStyle w:val="Default"/>
                    <w:numPr>
                      <w:ilvl w:val="0"/>
                      <w:numId w:val="6"/>
                    </w:numPr>
                    <w:rPr>
                      <w:sz w:val="22"/>
                      <w:szCs w:val="22"/>
                    </w:rPr>
                  </w:pPr>
                  <w:r w:rsidRPr="0080058F">
                    <w:rPr>
                      <w:sz w:val="22"/>
                      <w:szCs w:val="22"/>
                    </w:rPr>
                    <w:t xml:space="preserve">I can use the tripod grip with some encouragement from an adult; </w:t>
                  </w:r>
                </w:p>
                <w:p w:rsidR="0080058F" w:rsidRPr="0080058F" w:rsidRDefault="0080058F" w:rsidP="00A43A4F">
                  <w:pPr>
                    <w:pStyle w:val="Default"/>
                    <w:numPr>
                      <w:ilvl w:val="0"/>
                      <w:numId w:val="6"/>
                    </w:numPr>
                    <w:rPr>
                      <w:sz w:val="22"/>
                      <w:szCs w:val="22"/>
                    </w:rPr>
                  </w:pPr>
                  <w:r w:rsidRPr="0080058F">
                    <w:rPr>
                      <w:sz w:val="22"/>
                      <w:szCs w:val="22"/>
                    </w:rPr>
                    <w:t xml:space="preserve">I can use some small tools to create an effect. </w:t>
                  </w:r>
                </w:p>
                <w:p w:rsidR="0080058F" w:rsidRDefault="0080058F" w:rsidP="00A43A4F">
                  <w:pPr>
                    <w:pStyle w:val="Default"/>
                    <w:numPr>
                      <w:ilvl w:val="0"/>
                      <w:numId w:val="6"/>
                    </w:numPr>
                    <w:rPr>
                      <w:sz w:val="22"/>
                      <w:szCs w:val="22"/>
                    </w:rPr>
                  </w:pPr>
                  <w:r w:rsidRPr="0080058F">
                    <w:rPr>
                      <w:sz w:val="22"/>
                      <w:szCs w:val="22"/>
                    </w:rPr>
                    <w:t>When I concentrate, I can achieve small and co</w:t>
                  </w:r>
                  <w:r w:rsidR="009F36BA">
                    <w:rPr>
                      <w:sz w:val="22"/>
                      <w:szCs w:val="22"/>
                    </w:rPr>
                    <w:t>mplex tasks which require preci</w:t>
                  </w:r>
                  <w:r w:rsidRPr="0080058F">
                    <w:rPr>
                      <w:sz w:val="22"/>
                      <w:szCs w:val="22"/>
                    </w:rPr>
                    <w:t xml:space="preserve">sion and control. </w:t>
                  </w:r>
                </w:p>
                <w:p w:rsidR="00A43A4F" w:rsidRPr="00E17BEA" w:rsidRDefault="00A43A4F" w:rsidP="009F36BA">
                  <w:pPr>
                    <w:pStyle w:val="Default"/>
                    <w:numPr>
                      <w:ilvl w:val="0"/>
                      <w:numId w:val="6"/>
                    </w:numPr>
                    <w:rPr>
                      <w:sz w:val="22"/>
                      <w:szCs w:val="22"/>
                    </w:rPr>
                  </w:pPr>
                  <w:r w:rsidRPr="00E17BEA">
                    <w:rPr>
                      <w:sz w:val="22"/>
                      <w:szCs w:val="22"/>
                    </w:rPr>
                    <w:t xml:space="preserve">Can dress and undress with minimal help from an adult can do zips and buttons independently  </w:t>
                  </w:r>
                </w:p>
                <w:p w:rsidR="0080058F" w:rsidRPr="0080058F" w:rsidRDefault="0080058F" w:rsidP="0080058F">
                  <w:pPr>
                    <w:pStyle w:val="Default"/>
                    <w:rPr>
                      <w:sz w:val="22"/>
                      <w:szCs w:val="22"/>
                    </w:rPr>
                  </w:pPr>
                </w:p>
              </w:tc>
            </w:tr>
          </w:tbl>
          <w:p w:rsidR="00E626CA" w:rsidRPr="00E626CA" w:rsidRDefault="00E626CA" w:rsidP="00372C28"/>
        </w:tc>
        <w:tc>
          <w:tcPr>
            <w:tcW w:w="4666" w:type="dxa"/>
          </w:tcPr>
          <w:p w:rsidR="008D3B53" w:rsidRDefault="00CE45AC" w:rsidP="00CE45AC">
            <w:pPr>
              <w:pStyle w:val="ListParagraph"/>
              <w:numPr>
                <w:ilvl w:val="0"/>
                <w:numId w:val="6"/>
              </w:numPr>
            </w:pPr>
            <w:r>
              <w:t>A range of opportunities to mark make with a range of tools.</w:t>
            </w:r>
          </w:p>
          <w:p w:rsidR="00CE45AC" w:rsidRDefault="00327EE9" w:rsidP="00CE45AC">
            <w:pPr>
              <w:pStyle w:val="ListParagraph"/>
              <w:numPr>
                <w:ilvl w:val="0"/>
                <w:numId w:val="6"/>
              </w:numPr>
            </w:pPr>
            <w:r>
              <w:t xml:space="preserve">Opportunities to develop observation skills and attention to detail in drawings and paintings – </w:t>
            </w:r>
            <w:r w:rsidRPr="00327EE9">
              <w:rPr>
                <w:b/>
              </w:rPr>
              <w:t>Drawing the Write Way</w:t>
            </w:r>
            <w:r>
              <w:t xml:space="preserve"> Intervention.</w:t>
            </w:r>
          </w:p>
          <w:p w:rsidR="00327EE9" w:rsidRPr="00E17BEA" w:rsidRDefault="00327EE9" w:rsidP="00CE45AC">
            <w:pPr>
              <w:pStyle w:val="ListParagraph"/>
              <w:numPr>
                <w:ilvl w:val="0"/>
                <w:numId w:val="6"/>
              </w:numPr>
              <w:rPr>
                <w:b/>
              </w:rPr>
            </w:pPr>
            <w:r w:rsidRPr="00327EE9">
              <w:rPr>
                <w:b/>
              </w:rPr>
              <w:t xml:space="preserve">Write Dance </w:t>
            </w:r>
            <w:r>
              <w:rPr>
                <w:b/>
              </w:rPr>
              <w:t xml:space="preserve">– </w:t>
            </w:r>
            <w:r>
              <w:t>developing the muscle memory needed for later writing.</w:t>
            </w:r>
          </w:p>
          <w:p w:rsidR="00E17BEA" w:rsidRPr="00327EE9" w:rsidRDefault="00E17BEA" w:rsidP="00CE45AC">
            <w:pPr>
              <w:pStyle w:val="ListParagraph"/>
              <w:numPr>
                <w:ilvl w:val="0"/>
                <w:numId w:val="6"/>
              </w:numPr>
              <w:rPr>
                <w:b/>
              </w:rPr>
            </w:pPr>
            <w:r>
              <w:rPr>
                <w:b/>
              </w:rPr>
              <w:t xml:space="preserve">Doodle sticks – </w:t>
            </w:r>
            <w:r w:rsidRPr="00E17BEA">
              <w:t>to develop angular movements to support letter formation.</w:t>
            </w:r>
          </w:p>
        </w:tc>
      </w:tr>
    </w:tbl>
    <w:p w:rsidR="008D3B53" w:rsidRDefault="008D3B53"/>
    <w:sectPr w:rsidR="008D3B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A3" w:rsidRDefault="009D56A3" w:rsidP="00E626CA">
      <w:pPr>
        <w:spacing w:after="0" w:line="240" w:lineRule="auto"/>
      </w:pPr>
      <w:r>
        <w:separator/>
      </w:r>
    </w:p>
  </w:endnote>
  <w:endnote w:type="continuationSeparator" w:id="0">
    <w:p w:rsidR="009D56A3" w:rsidRDefault="009D56A3" w:rsidP="00E6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A3" w:rsidRDefault="009D56A3" w:rsidP="00E626CA">
      <w:pPr>
        <w:spacing w:after="0" w:line="240" w:lineRule="auto"/>
      </w:pPr>
      <w:r>
        <w:separator/>
      </w:r>
    </w:p>
  </w:footnote>
  <w:footnote w:type="continuationSeparator" w:id="0">
    <w:p w:rsidR="009D56A3" w:rsidRDefault="009D56A3" w:rsidP="00E62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CA" w:rsidRDefault="008D3B53">
    <w:pPr>
      <w:pStyle w:val="Header"/>
    </w:pPr>
    <w:r>
      <w:rPr>
        <w:noProof/>
        <w:lang w:eastAsia="en-GB"/>
      </w:rPr>
      <mc:AlternateContent>
        <mc:Choice Requires="wps">
          <w:drawing>
            <wp:anchor distT="0" distB="0" distL="118745" distR="118745" simplePos="0" relativeHeight="251659264" behindDoc="1" locked="0" layoutInCell="1" allowOverlap="0" wp14:anchorId="6A9BEDAD" wp14:editId="7AF9EB4C">
              <wp:simplePos x="0" y="0"/>
              <wp:positionH relativeFrom="margin">
                <wp:posOffset>180975</wp:posOffset>
              </wp:positionH>
              <wp:positionV relativeFrom="page">
                <wp:posOffset>228600</wp:posOffset>
              </wp:positionV>
              <wp:extent cx="5949950" cy="333375"/>
              <wp:effectExtent l="0" t="0" r="254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333375"/>
                      </a:xfrm>
                      <a:prstGeom prst="rect">
                        <a:avLst/>
                      </a:prstGeom>
                      <a:solidFill>
                        <a:srgbClr val="5B9BD5"/>
                      </a:solidFill>
                      <a:ln w="12700" cap="flat" cmpd="sng" algn="ctr">
                        <a:noFill/>
                        <a:prstDash val="solid"/>
                        <a:miter lim="800000"/>
                      </a:ln>
                      <a:effectLst/>
                    </wps:spPr>
                    <wps:txb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w:t>
                              </w:r>
                              <w:r w:rsidR="00DB1FD6">
                                <w:rPr>
                                  <w:b/>
                                  <w:caps/>
                                  <w:color w:val="000000" w:themeColor="text1"/>
                                </w:rPr>
                                <w:t>OOL – PHYSICAL DEVELOPMENT</w:t>
                              </w:r>
                            </w:p>
                          </w:sdtContent>
                        </w:sdt>
                        <w:p w:rsidR="00E626CA" w:rsidRDefault="00E626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A9BEDAD" id="Rectangle 197" o:spid="_x0000_s1026" style="position:absolute;margin-left:14.25pt;margin-top:18pt;width:468.5pt;height:26.2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" o:allowoverlap="f" fillcolor="#5b9bd5" stroked="f" strokeweight="1pt">
              <v:textbo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w:t>
                        </w:r>
                        <w:r w:rsidR="00DB1FD6">
                          <w:rPr>
                            <w:b/>
                            <w:caps/>
                            <w:color w:val="000000" w:themeColor="text1"/>
                          </w:rPr>
                          <w:t>OOL – PHYSICAL DEVELOPMENT</w:t>
                        </w:r>
                      </w:p>
                    </w:sdtContent>
                  </w:sdt>
                  <w:p w:rsidR="00E626CA" w:rsidRDefault="00E626CA"/>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ADE"/>
    <w:multiLevelType w:val="hybridMultilevel"/>
    <w:tmpl w:val="2034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665C1"/>
    <w:multiLevelType w:val="hybridMultilevel"/>
    <w:tmpl w:val="28A0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A50EA"/>
    <w:multiLevelType w:val="hybridMultilevel"/>
    <w:tmpl w:val="D77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55B0"/>
    <w:multiLevelType w:val="hybridMultilevel"/>
    <w:tmpl w:val="2E52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40F15"/>
    <w:multiLevelType w:val="hybridMultilevel"/>
    <w:tmpl w:val="C2C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D16CB"/>
    <w:multiLevelType w:val="hybridMultilevel"/>
    <w:tmpl w:val="58785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6E84928"/>
    <w:multiLevelType w:val="hybridMultilevel"/>
    <w:tmpl w:val="8E5E3F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9C80FB3"/>
    <w:multiLevelType w:val="hybridMultilevel"/>
    <w:tmpl w:val="BAB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13C1F"/>
    <w:multiLevelType w:val="hybridMultilevel"/>
    <w:tmpl w:val="61B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919D7"/>
    <w:multiLevelType w:val="hybridMultilevel"/>
    <w:tmpl w:val="5D2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237A"/>
    <w:multiLevelType w:val="hybridMultilevel"/>
    <w:tmpl w:val="805A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F4B07"/>
    <w:multiLevelType w:val="hybridMultilevel"/>
    <w:tmpl w:val="0E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0"/>
  </w:num>
  <w:num w:numId="6">
    <w:abstractNumId w:val="11"/>
  </w:num>
  <w:num w:numId="7">
    <w:abstractNumId w:val="6"/>
  </w:num>
  <w:num w:numId="8">
    <w:abstractNumId w:val="5"/>
  </w:num>
  <w:num w:numId="9">
    <w:abstractNumId w:val="8"/>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67"/>
    <w:rsid w:val="00054D57"/>
    <w:rsid w:val="000C439C"/>
    <w:rsid w:val="000F59C8"/>
    <w:rsid w:val="00253293"/>
    <w:rsid w:val="002A6629"/>
    <w:rsid w:val="00327EE9"/>
    <w:rsid w:val="00372C28"/>
    <w:rsid w:val="00450A37"/>
    <w:rsid w:val="00543A7D"/>
    <w:rsid w:val="005C6698"/>
    <w:rsid w:val="006E7C67"/>
    <w:rsid w:val="006F3E26"/>
    <w:rsid w:val="007769B9"/>
    <w:rsid w:val="007A717F"/>
    <w:rsid w:val="0080058F"/>
    <w:rsid w:val="008D3B53"/>
    <w:rsid w:val="00992D47"/>
    <w:rsid w:val="009C1AE9"/>
    <w:rsid w:val="009D56A3"/>
    <w:rsid w:val="009E58D6"/>
    <w:rsid w:val="009F36BA"/>
    <w:rsid w:val="00A43A4F"/>
    <w:rsid w:val="00AD6B11"/>
    <w:rsid w:val="00AE2109"/>
    <w:rsid w:val="00B456A7"/>
    <w:rsid w:val="00B474FA"/>
    <w:rsid w:val="00B82D93"/>
    <w:rsid w:val="00BB06DB"/>
    <w:rsid w:val="00BF411F"/>
    <w:rsid w:val="00CE0D81"/>
    <w:rsid w:val="00CE45AC"/>
    <w:rsid w:val="00DB1FD6"/>
    <w:rsid w:val="00E17BEA"/>
    <w:rsid w:val="00E626CA"/>
    <w:rsid w:val="00F61DE3"/>
    <w:rsid w:val="00FB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0F99E4-CF74-4560-BA1A-6F97B164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CA"/>
    <w:pPr>
      <w:ind w:left="720"/>
      <w:contextualSpacing/>
    </w:pPr>
  </w:style>
  <w:style w:type="paragraph" w:styleId="Header">
    <w:name w:val="header"/>
    <w:basedOn w:val="Normal"/>
    <w:link w:val="HeaderChar"/>
    <w:uiPriority w:val="99"/>
    <w:unhideWhenUsed/>
    <w:rsid w:val="00E6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6CA"/>
  </w:style>
  <w:style w:type="paragraph" w:styleId="Footer">
    <w:name w:val="footer"/>
    <w:basedOn w:val="Normal"/>
    <w:link w:val="FooterChar"/>
    <w:uiPriority w:val="99"/>
    <w:unhideWhenUsed/>
    <w:rsid w:val="00E6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6CA"/>
  </w:style>
  <w:style w:type="table" w:styleId="TableGrid">
    <w:name w:val="Table Grid"/>
    <w:basedOn w:val="TableNormal"/>
    <w:uiPriority w:val="39"/>
    <w:rsid w:val="00E6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B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4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HINDLEY NURSERY SCHOOL – PHYSICAL DEVELOPMENT</vt:lpstr>
    </vt:vector>
  </TitlesOfParts>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NURSERY SCHOOL – PHYSICAL DEVELOPMENT</dc:title>
  <dc:subject/>
  <dc:creator>User</dc:creator>
  <cp:keywords/>
  <dc:description/>
  <cp:lastModifiedBy>Rachel Lewis</cp:lastModifiedBy>
  <cp:revision>2</cp:revision>
  <cp:lastPrinted>2022-03-07T14:31:00Z</cp:lastPrinted>
  <dcterms:created xsi:type="dcterms:W3CDTF">2022-03-16T11:41:00Z</dcterms:created>
  <dcterms:modified xsi:type="dcterms:W3CDTF">2022-03-16T11:41:00Z</dcterms:modified>
</cp:coreProperties>
</file>